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F86" w:rsidRDefault="006C2F86" w:rsidP="006C2F86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5.</w:t>
      </w:r>
      <w:r>
        <w:rPr>
          <w:b/>
          <w:sz w:val="26"/>
          <w:szCs w:val="26"/>
          <w:lang w:val="uk-UA"/>
        </w:rPr>
        <w:tab/>
        <w:t>«Біла» та ісламська революції в Ірані</w:t>
      </w:r>
    </w:p>
    <w:bookmarkEnd w:id="0"/>
    <w:p w:rsidR="006C2F86" w:rsidRPr="00470372" w:rsidRDefault="006C2F86" w:rsidP="006C2F86">
      <w:pPr>
        <w:widowControl w:val="0"/>
        <w:spacing w:line="360" w:lineRule="auto"/>
        <w:ind w:firstLine="540"/>
        <w:rPr>
          <w:b/>
          <w:sz w:val="26"/>
          <w:szCs w:val="26"/>
          <w:lang w:val="uk-UA"/>
        </w:rPr>
      </w:pPr>
      <w:r w:rsidRPr="00470372">
        <w:rPr>
          <w:b/>
          <w:sz w:val="26"/>
          <w:szCs w:val="26"/>
          <w:lang w:val="uk-UA"/>
        </w:rPr>
        <w:t>Документи розповідають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b/>
          <w:i/>
          <w:sz w:val="26"/>
          <w:szCs w:val="26"/>
        </w:rPr>
      </w:pPr>
      <w:r w:rsidRPr="00470372">
        <w:rPr>
          <w:rFonts w:ascii="Times New Roman" w:hAnsi="Times New Roman"/>
          <w:b/>
          <w:i/>
          <w:sz w:val="26"/>
          <w:szCs w:val="26"/>
        </w:rPr>
        <w:t>З інтерв’ю А. Хомейні (березень 1979 р.)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  <w:r w:rsidRPr="00470372">
        <w:rPr>
          <w:rFonts w:ascii="Times New Roman" w:hAnsi="Times New Roman"/>
          <w:sz w:val="26"/>
          <w:szCs w:val="26"/>
        </w:rPr>
        <w:t xml:space="preserve">Революція здійснена в інтересах обездолених, в ім’я утвердження в Ірані священних принципів ісламу. Шиїтське духовенство стало вирішальною силою в перемозі </w:t>
      </w:r>
      <w:proofErr w:type="spellStart"/>
      <w:r w:rsidRPr="00470372">
        <w:rPr>
          <w:rFonts w:ascii="Times New Roman" w:hAnsi="Times New Roman"/>
          <w:sz w:val="26"/>
          <w:szCs w:val="26"/>
        </w:rPr>
        <w:t>антишахського</w:t>
      </w:r>
      <w:proofErr w:type="spellEnd"/>
      <w:r w:rsidRPr="00470372">
        <w:rPr>
          <w:rFonts w:ascii="Times New Roman" w:hAnsi="Times New Roman"/>
          <w:sz w:val="26"/>
          <w:szCs w:val="26"/>
        </w:rPr>
        <w:t xml:space="preserve"> руху. На завершальному етапі революції півмільйонна армія, де верх узяли патріотичні кола командного складу, перейшли на бік повсталого народу.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  <w:r w:rsidRPr="00470372">
        <w:rPr>
          <w:rFonts w:ascii="Times New Roman" w:hAnsi="Times New Roman"/>
          <w:sz w:val="26"/>
          <w:szCs w:val="26"/>
        </w:rPr>
        <w:t>Чи знаєте ви про ту особливу роль, яку відіграли в цих подіях мечеті? Ці храми були не тільки центрами морального й духовного життя, але й осередками збройного опору режиму. Вам слід знати, що в ісламському світі мечеть користується неписаним правом недоторканності. Влада, звичайно, могла заарештувати будь-якого священика, але лише за межами храму.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</w:t>
      </w:r>
      <w:r w:rsidRPr="00470372">
        <w:rPr>
          <w:rFonts w:ascii="Times New Roman" w:hAnsi="Times New Roman"/>
          <w:sz w:val="26"/>
          <w:szCs w:val="26"/>
        </w:rPr>
        <w:t>Головне полягає в тому, що разом із шахським режимом ми покінчили з нав’язаними іранському народу хибними й чужими західними уявленнями. Покінчили з порнографією на кіноекранах і книжкових полицях, із притонами для наркоманів, борделями й казино. А тих, хто намагається відродити всю цю злочинну непристойність, караємо — аж до розстрілу.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  <w:r w:rsidRPr="00470372">
        <w:rPr>
          <w:rFonts w:ascii="Times New Roman" w:hAnsi="Times New Roman"/>
          <w:sz w:val="26"/>
          <w:szCs w:val="26"/>
        </w:rPr>
        <w:t xml:space="preserve">Ми не жорстокі, а справедливі. Із жорстокістю діяв шах, коли розправлявся зі всіма, хто загрожував трону. За декілька місяців, що передували повстанню, карателі замордували в </w:t>
      </w:r>
      <w:proofErr w:type="spellStart"/>
      <w:r w:rsidRPr="00470372">
        <w:rPr>
          <w:rFonts w:ascii="Times New Roman" w:hAnsi="Times New Roman"/>
          <w:sz w:val="26"/>
          <w:szCs w:val="26"/>
        </w:rPr>
        <w:t>застінках</w:t>
      </w:r>
      <w:proofErr w:type="spellEnd"/>
      <w:r w:rsidRPr="00470372">
        <w:rPr>
          <w:rFonts w:ascii="Times New Roman" w:hAnsi="Times New Roman"/>
          <w:sz w:val="26"/>
          <w:szCs w:val="26"/>
        </w:rPr>
        <w:t xml:space="preserve"> або розстріляли понад 3 тис. шиїтських і сунітських священиків. Спецслужби нацьковували етнічні угруповання й національні меншини, покладаючи відповідальність за провокації на шиїтське духовенство. Тепер зі злочинним злодійським режимом покінчено. Знайте: головним злодієм був, звичайно, сам шах. До моменту падіння монархії на його закордонних рахунках у банках зберігалося понад 3 </w:t>
      </w:r>
      <w:proofErr w:type="spellStart"/>
      <w:r w:rsidRPr="00470372">
        <w:rPr>
          <w:rFonts w:ascii="Times New Roman" w:hAnsi="Times New Roman"/>
          <w:sz w:val="26"/>
          <w:szCs w:val="26"/>
        </w:rPr>
        <w:t>млрд</w:t>
      </w:r>
      <w:proofErr w:type="spellEnd"/>
      <w:r w:rsidRPr="00470372">
        <w:rPr>
          <w:rFonts w:ascii="Times New Roman" w:hAnsi="Times New Roman"/>
          <w:sz w:val="26"/>
          <w:szCs w:val="26"/>
        </w:rPr>
        <w:t xml:space="preserve"> доларів. Це не враховуючи вивезені за кордон коштовності, полотна відомих європейських художників, безцінні перські мініатюри. Не відставала від нього й чиновницька еліта. І в цих панів чималі рахунки в закордонних банках, земельні угіддя в країнах Західної Європи та Америки. Багато з них втекли. Нічого, доберемося й до них</w:t>
      </w:r>
      <w:r>
        <w:rPr>
          <w:rFonts w:ascii="Times New Roman" w:hAnsi="Times New Roman"/>
          <w:sz w:val="26"/>
          <w:szCs w:val="26"/>
        </w:rPr>
        <w:t>…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  <w:r w:rsidRPr="00470372">
        <w:rPr>
          <w:rFonts w:ascii="Times New Roman" w:hAnsi="Times New Roman"/>
          <w:sz w:val="26"/>
          <w:szCs w:val="26"/>
        </w:rPr>
        <w:t xml:space="preserve">Спробуйте оцінити нову ситуацію, яку ісламську революцію створили в Азії: завдано серйозного удару по американській стратегії встановлення повного </w:t>
      </w:r>
      <w:r w:rsidRPr="00470372">
        <w:rPr>
          <w:rFonts w:ascii="Times New Roman" w:hAnsi="Times New Roman"/>
          <w:sz w:val="26"/>
          <w:szCs w:val="26"/>
        </w:rPr>
        <w:lastRenderedPageBreak/>
        <w:t xml:space="preserve">контролю над багатими на нафту країнами Близького й Середнього Сходу. Багато років Іран був стратегічною опорою </w:t>
      </w:r>
      <w:proofErr w:type="spellStart"/>
      <w:r w:rsidRPr="00470372">
        <w:rPr>
          <w:rFonts w:ascii="Times New Roman" w:hAnsi="Times New Roman"/>
          <w:sz w:val="26"/>
          <w:szCs w:val="26"/>
        </w:rPr>
        <w:t>воєнщини</w:t>
      </w:r>
      <w:proofErr w:type="spellEnd"/>
      <w:r w:rsidRPr="00470372">
        <w:rPr>
          <w:rFonts w:ascii="Times New Roman" w:hAnsi="Times New Roman"/>
          <w:sz w:val="26"/>
          <w:szCs w:val="26"/>
        </w:rPr>
        <w:t xml:space="preserve"> США в цій частині земної кулі. Усьому цьому настав кінець. Ми анулювали всі </w:t>
      </w:r>
      <w:proofErr w:type="spellStart"/>
      <w:r w:rsidRPr="00470372">
        <w:rPr>
          <w:rFonts w:ascii="Times New Roman" w:hAnsi="Times New Roman"/>
          <w:sz w:val="26"/>
          <w:szCs w:val="26"/>
        </w:rPr>
        <w:t>американо-іранські</w:t>
      </w:r>
      <w:proofErr w:type="spellEnd"/>
      <w:r w:rsidRPr="00470372">
        <w:rPr>
          <w:rFonts w:ascii="Times New Roman" w:hAnsi="Times New Roman"/>
          <w:sz w:val="26"/>
          <w:szCs w:val="26"/>
        </w:rPr>
        <w:t xml:space="preserve"> військові угоди, звільнили землю від пентагонівської присутності, вийшли з агресивного блоку СЕНТО, розірвали дипломатичні відносини з расистською державою ПАР і з Ізраїлем. Відтепер ВПС США не зможуть використати наші аеродроми, щоб загрожувати сусідам. Ми закрили полігони, на яких розміщувалися американські ракетні установки, націлені головним чином на радянську територію. Ліквідовані станції електронного шпіонажу й прослуховування ефіру СРСР.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</w:t>
      </w:r>
      <w:r w:rsidRPr="00470372">
        <w:rPr>
          <w:rFonts w:ascii="Times New Roman" w:hAnsi="Times New Roman"/>
          <w:sz w:val="26"/>
          <w:szCs w:val="26"/>
        </w:rPr>
        <w:t>Мріємо створити атомну енергетику</w:t>
      </w:r>
      <w:r>
        <w:rPr>
          <w:rFonts w:ascii="Times New Roman" w:hAnsi="Times New Roman"/>
          <w:sz w:val="26"/>
          <w:szCs w:val="26"/>
        </w:rPr>
        <w:t>…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  <w:r w:rsidRPr="00470372">
        <w:rPr>
          <w:rFonts w:ascii="Times New Roman" w:hAnsi="Times New Roman"/>
          <w:sz w:val="26"/>
          <w:szCs w:val="26"/>
        </w:rPr>
        <w:t xml:space="preserve">30 березня має відбутися референдум із питання про державний устрій Ірану*. Майже 20 </w:t>
      </w:r>
      <w:proofErr w:type="spellStart"/>
      <w:r w:rsidRPr="00470372">
        <w:rPr>
          <w:rFonts w:ascii="Times New Roman" w:hAnsi="Times New Roman"/>
          <w:sz w:val="26"/>
          <w:szCs w:val="26"/>
        </w:rPr>
        <w:t>млн</w:t>
      </w:r>
      <w:proofErr w:type="spellEnd"/>
      <w:r w:rsidRPr="00470372">
        <w:rPr>
          <w:rFonts w:ascii="Times New Roman" w:hAnsi="Times New Roman"/>
          <w:sz w:val="26"/>
          <w:szCs w:val="26"/>
        </w:rPr>
        <w:t xml:space="preserve"> виборців, незалежно від статі, національності й віросповідання, потрібно відповісти лише на одне питання: «Ти за те, щоб Іран був проголошеним Ісламською республікою?». І вже потім відбудеться референдум за основним законом країни.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  <w:r w:rsidRPr="00470372">
        <w:rPr>
          <w:rFonts w:ascii="Times New Roman" w:hAnsi="Times New Roman"/>
          <w:sz w:val="26"/>
          <w:szCs w:val="26"/>
        </w:rPr>
        <w:t>На Заході нас хочуть показати як середньовічних мракобісів</w:t>
      </w:r>
      <w:r>
        <w:rPr>
          <w:rFonts w:ascii="Times New Roman" w:hAnsi="Times New Roman"/>
          <w:sz w:val="26"/>
          <w:szCs w:val="26"/>
        </w:rPr>
        <w:t>…</w:t>
      </w:r>
      <w:r w:rsidRPr="00470372">
        <w:rPr>
          <w:rFonts w:ascii="Times New Roman" w:hAnsi="Times New Roman"/>
          <w:sz w:val="26"/>
          <w:szCs w:val="26"/>
        </w:rPr>
        <w:t xml:space="preserve"> Між тим зверніться до основних положень проекту нашої конституції. Усі громадяни — чоловіки й жінки — наділені однаковими соціальними, економічними та політичними правами. Жінки можуть бути обраними на будь-яку державну посаду. Громадяни мають право створювати профспілки, суспільні й політичні об’єднання. Передбачається свобода друку, проведення мітингів, зборів і демонстрацій. Іран заявляє, що він відмовляється від участі в агресивних блоках, не надаватиме свою територію для іноземних військових баз. В основу зовнішньої політики покладено принцип нейтралітету й невтручання у внутрішні справи інших держав.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  <w:r w:rsidRPr="00470372">
        <w:rPr>
          <w:rFonts w:ascii="Times New Roman" w:hAnsi="Times New Roman"/>
          <w:sz w:val="26"/>
          <w:szCs w:val="26"/>
        </w:rPr>
        <w:t>* На референдумі 30 березня 1979 р. 90 % виборців висловилися за Ісламську республіку.</w:t>
      </w:r>
    </w:p>
    <w:p w:rsidR="006C2F86" w:rsidRPr="00470372" w:rsidRDefault="006C2F86" w:rsidP="006C2F86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</w:p>
    <w:p w:rsidR="007A0625" w:rsidRPr="006C2F86" w:rsidRDefault="006C2F86" w:rsidP="006C2F86">
      <w:pPr>
        <w:rPr>
          <w:lang w:val="uk-UA"/>
        </w:rPr>
      </w:pPr>
      <w:r w:rsidRPr="006C2F86">
        <w:rPr>
          <w:i/>
          <w:sz w:val="26"/>
          <w:szCs w:val="26"/>
          <w:lang w:val="uk-UA"/>
        </w:rPr>
        <w:t>Як А. Хомейні характеризує причини, перебіг і наслідки ісламської революції?</w:t>
      </w:r>
    </w:p>
    <w:sectPr w:rsidR="007A0625" w:rsidRPr="006C2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F86"/>
    <w:rsid w:val="006C2F86"/>
    <w:rsid w:val="007A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C2F86"/>
    <w:pPr>
      <w:spacing w:after="120" w:line="276" w:lineRule="auto"/>
      <w:ind w:left="283"/>
    </w:pPr>
    <w:rPr>
      <w:rFonts w:ascii="Calibri" w:hAnsi="Calibri"/>
      <w:sz w:val="22"/>
      <w:szCs w:val="22"/>
      <w:lang w:val="uk-UA" w:eastAsia="en-US"/>
    </w:rPr>
  </w:style>
  <w:style w:type="character" w:customStyle="1" w:styleId="a4">
    <w:name w:val="Основной текст с отступом Знак"/>
    <w:basedOn w:val="a0"/>
    <w:link w:val="a3"/>
    <w:rsid w:val="006C2F86"/>
    <w:rPr>
      <w:rFonts w:ascii="Calibri" w:eastAsia="Times New Roman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C2F86"/>
    <w:pPr>
      <w:spacing w:after="120" w:line="276" w:lineRule="auto"/>
      <w:ind w:left="283"/>
    </w:pPr>
    <w:rPr>
      <w:rFonts w:ascii="Calibri" w:hAnsi="Calibri"/>
      <w:sz w:val="22"/>
      <w:szCs w:val="22"/>
      <w:lang w:val="uk-UA" w:eastAsia="en-US"/>
    </w:rPr>
  </w:style>
  <w:style w:type="character" w:customStyle="1" w:styleId="a4">
    <w:name w:val="Основной текст с отступом Знак"/>
    <w:basedOn w:val="a0"/>
    <w:link w:val="a3"/>
    <w:rsid w:val="006C2F86"/>
    <w:rPr>
      <w:rFonts w:ascii="Calibri" w:eastAsia="Times New Roman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2559</Words>
  <Characters>1460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2019-01-15T14:39:00Z</dcterms:created>
  <dcterms:modified xsi:type="dcterms:W3CDTF">2019-01-15T14:39:00Z</dcterms:modified>
</cp:coreProperties>
</file>