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63D" w:rsidRPr="00C35D98" w:rsidRDefault="0020363D" w:rsidP="0020363D">
      <w:pPr>
        <w:widowControl w:val="0"/>
        <w:spacing w:line="276" w:lineRule="auto"/>
        <w:ind w:firstLine="340"/>
        <w:rPr>
          <w:b/>
          <w:bCs/>
          <w:sz w:val="20"/>
          <w:szCs w:val="20"/>
        </w:rPr>
      </w:pPr>
      <w:proofErr w:type="spellStart"/>
      <w:r w:rsidRPr="00C35D98">
        <w:rPr>
          <w:b/>
          <w:sz w:val="20"/>
          <w:szCs w:val="20"/>
        </w:rPr>
        <w:t>Практичне</w:t>
      </w:r>
      <w:proofErr w:type="spellEnd"/>
      <w:r w:rsidRPr="00C35D98">
        <w:rPr>
          <w:b/>
          <w:sz w:val="20"/>
          <w:szCs w:val="20"/>
        </w:rPr>
        <w:t xml:space="preserve"> </w:t>
      </w:r>
      <w:proofErr w:type="spellStart"/>
      <w:r w:rsidRPr="00C35D98">
        <w:rPr>
          <w:b/>
          <w:sz w:val="20"/>
          <w:szCs w:val="20"/>
        </w:rPr>
        <w:t>заняття</w:t>
      </w:r>
      <w:proofErr w:type="spellEnd"/>
      <w:r w:rsidRPr="00C35D98">
        <w:rPr>
          <w:b/>
          <w:sz w:val="20"/>
          <w:szCs w:val="20"/>
        </w:rPr>
        <w:t>.</w:t>
      </w:r>
      <w:r w:rsidRPr="00C35D98">
        <w:rPr>
          <w:b/>
          <w:bCs/>
          <w:sz w:val="20"/>
          <w:szCs w:val="20"/>
        </w:rPr>
        <w:t xml:space="preserve"> </w:t>
      </w:r>
      <w:proofErr w:type="spellStart"/>
      <w:r w:rsidRPr="00C35D98">
        <w:rPr>
          <w:b/>
          <w:bCs/>
          <w:sz w:val="20"/>
          <w:szCs w:val="20"/>
        </w:rPr>
        <w:t>Війни</w:t>
      </w:r>
      <w:proofErr w:type="spellEnd"/>
      <w:r w:rsidRPr="00C35D98">
        <w:rPr>
          <w:b/>
          <w:bCs/>
          <w:sz w:val="20"/>
          <w:szCs w:val="20"/>
        </w:rPr>
        <w:t xml:space="preserve"> у </w:t>
      </w:r>
      <w:proofErr w:type="spellStart"/>
      <w:r w:rsidRPr="00C35D98">
        <w:rPr>
          <w:b/>
          <w:bCs/>
          <w:sz w:val="20"/>
          <w:szCs w:val="20"/>
        </w:rPr>
        <w:t>В’єтнамі</w:t>
      </w:r>
      <w:proofErr w:type="spellEnd"/>
      <w:r w:rsidRPr="00C35D98">
        <w:rPr>
          <w:b/>
          <w:bCs/>
          <w:sz w:val="20"/>
          <w:szCs w:val="20"/>
        </w:rPr>
        <w:t xml:space="preserve"> та </w:t>
      </w:r>
      <w:proofErr w:type="spellStart"/>
      <w:r w:rsidRPr="00C35D98">
        <w:rPr>
          <w:b/>
          <w:bCs/>
          <w:sz w:val="20"/>
          <w:szCs w:val="20"/>
        </w:rPr>
        <w:t>Афганістані</w:t>
      </w:r>
      <w:proofErr w:type="spellEnd"/>
      <w:r w:rsidRPr="00C35D98">
        <w:rPr>
          <w:b/>
          <w:bCs/>
          <w:sz w:val="20"/>
          <w:szCs w:val="20"/>
        </w:rPr>
        <w:t xml:space="preserve"> та </w:t>
      </w:r>
      <w:proofErr w:type="spellStart"/>
      <w:r w:rsidRPr="00C35D98">
        <w:rPr>
          <w:b/>
          <w:bCs/>
          <w:sz w:val="20"/>
          <w:szCs w:val="20"/>
        </w:rPr>
        <w:t>їх</w:t>
      </w:r>
      <w:proofErr w:type="spellEnd"/>
      <w:r w:rsidRPr="00C35D98">
        <w:rPr>
          <w:b/>
          <w:bCs/>
          <w:sz w:val="20"/>
          <w:szCs w:val="20"/>
        </w:rPr>
        <w:t xml:space="preserve"> </w:t>
      </w:r>
      <w:proofErr w:type="spellStart"/>
      <w:r w:rsidRPr="00C35D98">
        <w:rPr>
          <w:b/>
          <w:bCs/>
          <w:sz w:val="20"/>
          <w:szCs w:val="20"/>
        </w:rPr>
        <w:t>вплив</w:t>
      </w:r>
      <w:proofErr w:type="spellEnd"/>
      <w:r w:rsidRPr="00C35D98">
        <w:rPr>
          <w:b/>
          <w:bCs/>
          <w:sz w:val="20"/>
          <w:szCs w:val="20"/>
        </w:rPr>
        <w:t xml:space="preserve"> на </w:t>
      </w:r>
      <w:proofErr w:type="spellStart"/>
      <w:r w:rsidRPr="00C35D98">
        <w:rPr>
          <w:b/>
          <w:bCs/>
          <w:sz w:val="20"/>
          <w:szCs w:val="20"/>
        </w:rPr>
        <w:t>міжнародні</w:t>
      </w:r>
      <w:proofErr w:type="spellEnd"/>
      <w:r w:rsidRPr="00C35D98">
        <w:rPr>
          <w:b/>
          <w:bCs/>
          <w:sz w:val="20"/>
          <w:szCs w:val="20"/>
        </w:rPr>
        <w:t xml:space="preserve"> </w:t>
      </w:r>
      <w:proofErr w:type="spellStart"/>
      <w:r w:rsidRPr="00C35D98">
        <w:rPr>
          <w:b/>
          <w:bCs/>
          <w:sz w:val="20"/>
          <w:szCs w:val="20"/>
        </w:rPr>
        <w:t>відносини</w:t>
      </w:r>
      <w:proofErr w:type="spellEnd"/>
    </w:p>
    <w:p w:rsidR="0020363D" w:rsidRDefault="0020363D" w:rsidP="0020363D">
      <w:pPr>
        <w:spacing w:line="276" w:lineRule="auto"/>
        <w:ind w:firstLine="340"/>
        <w:rPr>
          <w:b/>
          <w:sz w:val="20"/>
          <w:szCs w:val="20"/>
          <w:lang w:val="uk-UA"/>
        </w:rPr>
      </w:pPr>
    </w:p>
    <w:p w:rsidR="0020363D" w:rsidRPr="00C35D98" w:rsidRDefault="0020363D" w:rsidP="0020363D">
      <w:pPr>
        <w:spacing w:line="276" w:lineRule="auto"/>
        <w:ind w:firstLine="3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</w:rPr>
        <w:t>2.</w:t>
      </w:r>
      <w:r w:rsidRPr="00C35D98">
        <w:rPr>
          <w:b/>
          <w:sz w:val="20"/>
          <w:szCs w:val="20"/>
        </w:rPr>
        <w:tab/>
      </w:r>
      <w:proofErr w:type="spellStart"/>
      <w:r w:rsidRPr="00C35D98">
        <w:rPr>
          <w:b/>
          <w:sz w:val="20"/>
          <w:szCs w:val="20"/>
        </w:rPr>
        <w:t>Афганістан</w:t>
      </w:r>
      <w:proofErr w:type="spellEnd"/>
      <w:r w:rsidRPr="00C35D98">
        <w:rPr>
          <w:b/>
          <w:sz w:val="20"/>
          <w:szCs w:val="20"/>
        </w:rPr>
        <w:t xml:space="preserve"> у </w:t>
      </w:r>
      <w:proofErr w:type="spellStart"/>
      <w:r w:rsidRPr="00C35D98">
        <w:rPr>
          <w:b/>
          <w:sz w:val="20"/>
          <w:szCs w:val="20"/>
        </w:rPr>
        <w:t>другій</w:t>
      </w:r>
      <w:proofErr w:type="spellEnd"/>
      <w:r w:rsidRPr="00C35D98">
        <w:rPr>
          <w:b/>
          <w:sz w:val="20"/>
          <w:szCs w:val="20"/>
        </w:rPr>
        <w:t xml:space="preserve"> </w:t>
      </w:r>
      <w:proofErr w:type="spellStart"/>
      <w:r w:rsidRPr="00C35D98">
        <w:rPr>
          <w:b/>
          <w:sz w:val="20"/>
          <w:szCs w:val="20"/>
        </w:rPr>
        <w:t>половині</w:t>
      </w:r>
      <w:proofErr w:type="spellEnd"/>
      <w:r w:rsidRPr="00C35D98">
        <w:rPr>
          <w:b/>
          <w:sz w:val="20"/>
          <w:szCs w:val="20"/>
        </w:rPr>
        <w:t xml:space="preserve"> XX — </w:t>
      </w:r>
      <w:proofErr w:type="gramStart"/>
      <w:r w:rsidRPr="00C35D98">
        <w:rPr>
          <w:b/>
          <w:sz w:val="20"/>
          <w:szCs w:val="20"/>
        </w:rPr>
        <w:t>на початку</w:t>
      </w:r>
      <w:proofErr w:type="gramEnd"/>
      <w:r w:rsidRPr="00C35D98">
        <w:rPr>
          <w:b/>
          <w:sz w:val="20"/>
          <w:szCs w:val="20"/>
        </w:rPr>
        <w:t xml:space="preserve"> XXI ст. </w:t>
      </w:r>
      <w:proofErr w:type="spellStart"/>
      <w:r w:rsidRPr="00C35D98">
        <w:rPr>
          <w:b/>
          <w:sz w:val="20"/>
          <w:szCs w:val="20"/>
        </w:rPr>
        <w:t>Громадянська</w:t>
      </w:r>
      <w:proofErr w:type="spellEnd"/>
      <w:r w:rsidRPr="00C35D98">
        <w:rPr>
          <w:b/>
          <w:sz w:val="20"/>
          <w:szCs w:val="20"/>
        </w:rPr>
        <w:t xml:space="preserve"> </w:t>
      </w:r>
      <w:proofErr w:type="spellStart"/>
      <w:r w:rsidRPr="00C35D98">
        <w:rPr>
          <w:b/>
          <w:sz w:val="20"/>
          <w:szCs w:val="20"/>
        </w:rPr>
        <w:t>війна</w:t>
      </w:r>
      <w:proofErr w:type="spellEnd"/>
      <w:r w:rsidRPr="00C35D98">
        <w:rPr>
          <w:b/>
          <w:sz w:val="20"/>
          <w:szCs w:val="20"/>
        </w:rPr>
        <w:t>.</w:t>
      </w:r>
    </w:p>
    <w:p w:rsidR="0020363D" w:rsidRDefault="0020363D" w:rsidP="0020363D">
      <w:pPr>
        <w:pStyle w:val="a3"/>
        <w:widowControl w:val="0"/>
        <w:spacing w:line="276" w:lineRule="auto"/>
        <w:ind w:firstLine="340"/>
        <w:rPr>
          <w:b/>
          <w:lang w:val="uk-UA"/>
        </w:rPr>
      </w:pPr>
    </w:p>
    <w:p w:rsidR="0020363D" w:rsidRPr="00C35D98" w:rsidRDefault="0020363D" w:rsidP="0020363D">
      <w:pPr>
        <w:pStyle w:val="a3"/>
        <w:widowControl w:val="0"/>
        <w:spacing w:line="276" w:lineRule="auto"/>
        <w:ind w:firstLine="340"/>
        <w:rPr>
          <w:lang w:val="uk-UA"/>
        </w:rPr>
      </w:pPr>
      <w:r w:rsidRPr="00C35D98">
        <w:rPr>
          <w:b/>
          <w:lang w:val="uk-UA"/>
        </w:rPr>
        <w:t>Громадянська війна в Афганістані</w:t>
      </w: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8"/>
        <w:gridCol w:w="1811"/>
        <w:gridCol w:w="6541"/>
      </w:tblGrid>
      <w:tr w:rsidR="0020363D" w:rsidRPr="00C35D98" w:rsidTr="00A12CBE">
        <w:trPr>
          <w:trHeight w:val="23"/>
        </w:trPr>
        <w:tc>
          <w:tcPr>
            <w:tcW w:w="675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b/>
                <w:lang w:val="uk-UA"/>
              </w:rPr>
            </w:pPr>
            <w:r w:rsidRPr="00C35D98">
              <w:rPr>
                <w:b/>
                <w:lang w:val="uk-UA"/>
              </w:rPr>
              <w:t>Період</w:t>
            </w:r>
          </w:p>
        </w:tc>
        <w:tc>
          <w:tcPr>
            <w:tcW w:w="1701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b/>
                <w:lang w:val="uk-UA"/>
              </w:rPr>
            </w:pPr>
            <w:r w:rsidRPr="00C35D98">
              <w:rPr>
                <w:b/>
                <w:lang w:val="uk-UA"/>
              </w:rPr>
              <w:t>Роки</w:t>
            </w:r>
          </w:p>
        </w:tc>
        <w:tc>
          <w:tcPr>
            <w:tcW w:w="6144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b/>
                <w:lang w:val="uk-UA"/>
              </w:rPr>
            </w:pPr>
            <w:r w:rsidRPr="00C35D98">
              <w:rPr>
                <w:b/>
                <w:lang w:val="uk-UA"/>
              </w:rPr>
              <w:t>Характеристика, основні події</w:t>
            </w:r>
          </w:p>
        </w:tc>
      </w:tr>
      <w:tr w:rsidR="0020363D" w:rsidRPr="00C35D98" w:rsidTr="00A12CBE">
        <w:trPr>
          <w:trHeight w:val="23"/>
        </w:trPr>
        <w:tc>
          <w:tcPr>
            <w:tcW w:w="675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t>І</w:t>
            </w:r>
          </w:p>
        </w:tc>
        <w:tc>
          <w:tcPr>
            <w:tcW w:w="1701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t>27 квітня 1978 — 27 грудня 1979 р.</w:t>
            </w:r>
          </w:p>
        </w:tc>
        <w:tc>
          <w:tcPr>
            <w:tcW w:w="6144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t>Квітневий переворот («</w:t>
            </w:r>
            <w:proofErr w:type="spellStart"/>
            <w:r w:rsidRPr="00C35D98">
              <w:rPr>
                <w:lang w:val="uk-UA"/>
              </w:rPr>
              <w:t>саурська</w:t>
            </w:r>
            <w:proofErr w:type="spellEnd"/>
            <w:r w:rsidRPr="00C35D98">
              <w:rPr>
                <w:lang w:val="uk-UA"/>
              </w:rPr>
              <w:t xml:space="preserve"> революція») здійснений НДПА. Повалення режиму М. </w:t>
            </w:r>
            <w:proofErr w:type="spellStart"/>
            <w:r w:rsidRPr="00C35D98">
              <w:rPr>
                <w:lang w:val="uk-UA"/>
              </w:rPr>
              <w:t>Дауда</w:t>
            </w:r>
            <w:proofErr w:type="spellEnd"/>
            <w:r w:rsidRPr="00C35D98">
              <w:rPr>
                <w:lang w:val="uk-UA"/>
              </w:rPr>
              <w:t xml:space="preserve">. Проголошення Демократичної Республіки Афганістан на чолі з Н. </w:t>
            </w:r>
            <w:proofErr w:type="spellStart"/>
            <w:r w:rsidRPr="00C35D98">
              <w:rPr>
                <w:lang w:val="uk-UA"/>
              </w:rPr>
              <w:t>Таракі</w:t>
            </w:r>
            <w:proofErr w:type="spellEnd"/>
            <w:r w:rsidRPr="00C35D98">
              <w:rPr>
                <w:lang w:val="uk-UA"/>
              </w:rPr>
              <w:t>. Внутрішньопартійна боротьба між різними фракціями НДПА («</w:t>
            </w:r>
            <w:proofErr w:type="spellStart"/>
            <w:r w:rsidRPr="00C35D98">
              <w:rPr>
                <w:lang w:val="uk-UA"/>
              </w:rPr>
              <w:t>Хальк</w:t>
            </w:r>
            <w:proofErr w:type="spellEnd"/>
            <w:r w:rsidRPr="00C35D98">
              <w:rPr>
                <w:lang w:val="uk-UA"/>
              </w:rPr>
              <w:t xml:space="preserve">» і «Парчам»). Переворот, встановлення режиму Х. </w:t>
            </w:r>
            <w:proofErr w:type="spellStart"/>
            <w:r w:rsidRPr="00C35D98">
              <w:rPr>
                <w:lang w:val="uk-UA"/>
              </w:rPr>
              <w:t>Аміна</w:t>
            </w:r>
            <w:proofErr w:type="spellEnd"/>
            <w:r w:rsidRPr="00C35D98">
              <w:rPr>
                <w:lang w:val="uk-UA"/>
              </w:rPr>
              <w:t>. Заходи нової влади з радикальної модернізації країни були несприйняті значної частиною населення. Поява руху моджахедів (збройна опозиція, яка діяла під релігійними, національними, ідеологічними гаслами). Початок громадянської війни</w:t>
            </w:r>
          </w:p>
        </w:tc>
      </w:tr>
      <w:tr w:rsidR="0020363D" w:rsidRPr="00C35D98" w:rsidTr="00A12CBE">
        <w:trPr>
          <w:trHeight w:val="23"/>
        </w:trPr>
        <w:tc>
          <w:tcPr>
            <w:tcW w:w="675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t>II</w:t>
            </w:r>
          </w:p>
        </w:tc>
        <w:tc>
          <w:tcPr>
            <w:tcW w:w="1701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t>27 грудня 1979 — 15 лютого 1989 р.</w:t>
            </w:r>
          </w:p>
        </w:tc>
        <w:tc>
          <w:tcPr>
            <w:tcW w:w="6144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t xml:space="preserve">Радянська інтервенція до Афганістану під прикриттям гасла «надання інтернаціональної допомоги братському народу». Насильне повалення влади Х. </w:t>
            </w:r>
            <w:proofErr w:type="spellStart"/>
            <w:r w:rsidRPr="00C35D98">
              <w:rPr>
                <w:lang w:val="uk-UA"/>
              </w:rPr>
              <w:t>Аміна</w:t>
            </w:r>
            <w:proofErr w:type="spellEnd"/>
            <w:r w:rsidRPr="00C35D98">
              <w:rPr>
                <w:lang w:val="uk-UA"/>
              </w:rPr>
              <w:t xml:space="preserve">, його вбивство. Встановлення прорадянського уряду Б. </w:t>
            </w:r>
            <w:proofErr w:type="spellStart"/>
            <w:r w:rsidRPr="00C35D98">
              <w:rPr>
                <w:lang w:val="uk-UA"/>
              </w:rPr>
              <w:t>Кармаля</w:t>
            </w:r>
            <w:proofErr w:type="spellEnd"/>
            <w:r w:rsidRPr="00C35D98">
              <w:rPr>
                <w:lang w:val="uk-UA"/>
              </w:rPr>
              <w:t xml:space="preserve">. </w:t>
            </w:r>
            <w:proofErr w:type="spellStart"/>
            <w:r w:rsidRPr="00C35D98">
              <w:rPr>
                <w:lang w:val="uk-UA"/>
              </w:rPr>
              <w:t>Розгорання</w:t>
            </w:r>
            <w:proofErr w:type="spellEnd"/>
            <w:r w:rsidRPr="00C35D98">
              <w:rPr>
                <w:lang w:val="uk-UA"/>
              </w:rPr>
              <w:t xml:space="preserve"> громадянської війни. Втягування в неї радянських військ. Згуртування руху моджахедів. Фінансова й матеріальна підтримка його країнами Заходу, США, арабськими та ісламськими країнами. Із 1986 р. — поступове згортання радянської присутності в країні. Зміна керівництва в Афганістані. Із метою припинити війну з 15 січня 1987 р. уряд М. </w:t>
            </w:r>
            <w:proofErr w:type="spellStart"/>
            <w:r w:rsidRPr="00C35D98">
              <w:rPr>
                <w:lang w:val="uk-UA"/>
              </w:rPr>
              <w:t>Наджибулли</w:t>
            </w:r>
            <w:proofErr w:type="spellEnd"/>
            <w:r w:rsidRPr="00C35D98">
              <w:rPr>
                <w:lang w:val="uk-UA"/>
              </w:rPr>
              <w:t xml:space="preserve"> проголосив політику «національного примирення». Прийняття нової конституції. Припинення радикальних соціально-економічних реформ. Квітень 1988 р. — Женевська угода про політичне врегулювання становища в Афганістані. 15 лютого 1989 р. — завершення виведення радянських військ із країни</w:t>
            </w:r>
          </w:p>
        </w:tc>
      </w:tr>
      <w:tr w:rsidR="0020363D" w:rsidRPr="00C35D98" w:rsidTr="00A12CBE">
        <w:trPr>
          <w:trHeight w:val="23"/>
        </w:trPr>
        <w:tc>
          <w:tcPr>
            <w:tcW w:w="675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t>III</w:t>
            </w:r>
          </w:p>
        </w:tc>
        <w:tc>
          <w:tcPr>
            <w:tcW w:w="1701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t>Грудень 1989 — квітень 1992 р.</w:t>
            </w:r>
          </w:p>
        </w:tc>
        <w:tc>
          <w:tcPr>
            <w:tcW w:w="6144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t xml:space="preserve">Боротьба колишніх лідерів моджахедів проти режиму М. </w:t>
            </w:r>
            <w:proofErr w:type="spellStart"/>
            <w:r w:rsidRPr="00C35D98">
              <w:rPr>
                <w:lang w:val="uk-UA"/>
              </w:rPr>
              <w:t>Наджибулли</w:t>
            </w:r>
            <w:proofErr w:type="spellEnd"/>
            <w:r w:rsidRPr="00C35D98">
              <w:rPr>
                <w:lang w:val="uk-UA"/>
              </w:rPr>
              <w:t xml:space="preserve">, якому закидали залежність від Москви. Вступ військ коаліції до </w:t>
            </w:r>
            <w:proofErr w:type="spellStart"/>
            <w:r w:rsidRPr="00C35D98">
              <w:rPr>
                <w:lang w:val="uk-UA"/>
              </w:rPr>
              <w:t>Кабула</w:t>
            </w:r>
            <w:proofErr w:type="spellEnd"/>
            <w:r w:rsidRPr="00C35D98">
              <w:rPr>
                <w:lang w:val="uk-UA"/>
              </w:rPr>
              <w:t xml:space="preserve">, повалення влади М. </w:t>
            </w:r>
            <w:proofErr w:type="spellStart"/>
            <w:r w:rsidRPr="00C35D98">
              <w:rPr>
                <w:lang w:val="uk-UA"/>
              </w:rPr>
              <w:t>Наджибулли</w:t>
            </w:r>
            <w:proofErr w:type="spellEnd"/>
          </w:p>
        </w:tc>
      </w:tr>
      <w:tr w:rsidR="0020363D" w:rsidRPr="00C35D98" w:rsidTr="00A12CBE">
        <w:trPr>
          <w:trHeight w:val="23"/>
        </w:trPr>
        <w:tc>
          <w:tcPr>
            <w:tcW w:w="675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t>ІV</w:t>
            </w:r>
          </w:p>
        </w:tc>
        <w:tc>
          <w:tcPr>
            <w:tcW w:w="1701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t>Квітень 1992 — 27 вересня 1996 р.</w:t>
            </w:r>
          </w:p>
        </w:tc>
        <w:tc>
          <w:tcPr>
            <w:tcW w:w="6144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t xml:space="preserve">Боротьба між лідерами опозиції за владу. Основними протиборчими сторонами виступали: А. Ш. </w:t>
            </w:r>
            <w:proofErr w:type="spellStart"/>
            <w:r w:rsidRPr="00C35D98">
              <w:rPr>
                <w:lang w:val="uk-UA"/>
              </w:rPr>
              <w:t>Масуд</w:t>
            </w:r>
            <w:proofErr w:type="spellEnd"/>
            <w:r w:rsidRPr="00C35D98">
              <w:rPr>
                <w:lang w:val="uk-UA"/>
              </w:rPr>
              <w:t xml:space="preserve">, Б. </w:t>
            </w:r>
            <w:proofErr w:type="spellStart"/>
            <w:r w:rsidRPr="00C35D98">
              <w:rPr>
                <w:lang w:val="uk-UA"/>
              </w:rPr>
              <w:t>Раббані</w:t>
            </w:r>
            <w:proofErr w:type="spellEnd"/>
            <w:r w:rsidRPr="00C35D98">
              <w:rPr>
                <w:lang w:val="uk-UA"/>
              </w:rPr>
              <w:t xml:space="preserve"> (таджики), Г. </w:t>
            </w:r>
            <w:proofErr w:type="spellStart"/>
            <w:r w:rsidRPr="00C35D98">
              <w:rPr>
                <w:lang w:val="uk-UA"/>
              </w:rPr>
              <w:t>Хекматіяр</w:t>
            </w:r>
            <w:proofErr w:type="spellEnd"/>
            <w:r w:rsidRPr="00C35D98">
              <w:rPr>
                <w:lang w:val="uk-UA"/>
              </w:rPr>
              <w:t xml:space="preserve"> (</w:t>
            </w:r>
            <w:proofErr w:type="spellStart"/>
            <w:r w:rsidRPr="00C35D98">
              <w:rPr>
                <w:lang w:val="uk-UA"/>
              </w:rPr>
              <w:t>пуштун</w:t>
            </w:r>
            <w:proofErr w:type="spellEnd"/>
            <w:r w:rsidRPr="00C35D98">
              <w:rPr>
                <w:lang w:val="uk-UA"/>
              </w:rPr>
              <w:t xml:space="preserve">, радикальні ісламісти), А. Р. Дустум (узбек). Громадянська війна перейшла в площину етнічного протистояння. У вересні 1994 р. з’явилася нова сила — рух </w:t>
            </w:r>
            <w:proofErr w:type="spellStart"/>
            <w:r w:rsidRPr="00C35D98">
              <w:rPr>
                <w:lang w:val="uk-UA"/>
              </w:rPr>
              <w:t>Талібана</w:t>
            </w:r>
            <w:proofErr w:type="spellEnd"/>
            <w:r w:rsidRPr="00C35D98">
              <w:rPr>
                <w:lang w:val="uk-UA"/>
              </w:rPr>
              <w:t xml:space="preserve"> (випускники, студенти мусульманських релігійних навчальних закладів) на чолі з </w:t>
            </w:r>
            <w:proofErr w:type="spellStart"/>
            <w:r w:rsidRPr="00C35D98">
              <w:rPr>
                <w:lang w:val="uk-UA"/>
              </w:rPr>
              <w:t>Мохаммадом</w:t>
            </w:r>
            <w:proofErr w:type="spellEnd"/>
            <w:r w:rsidRPr="00C35D98">
              <w:rPr>
                <w:lang w:val="uk-UA"/>
              </w:rPr>
              <w:t xml:space="preserve"> Омаром. Поступово таліби встановили контроль над більшою частиною країни і 27 вересня 1996 р. захопили Кабул, закріпивши свою владу на 90 % території країни. Одним із перших актів талібів була страта колишнього лідера Афганістану М. </w:t>
            </w:r>
            <w:proofErr w:type="spellStart"/>
            <w:r w:rsidRPr="00C35D98">
              <w:rPr>
                <w:lang w:val="uk-UA"/>
              </w:rPr>
              <w:t>Наджибулли</w:t>
            </w:r>
            <w:proofErr w:type="spellEnd"/>
            <w:r w:rsidRPr="00C35D98">
              <w:rPr>
                <w:lang w:val="uk-UA"/>
              </w:rPr>
              <w:t xml:space="preserve"> та його брата, що переховувались у місії ООН</w:t>
            </w:r>
          </w:p>
        </w:tc>
      </w:tr>
      <w:tr w:rsidR="0020363D" w:rsidRPr="00C35D98" w:rsidTr="00A12CBE">
        <w:trPr>
          <w:trHeight w:val="23"/>
        </w:trPr>
        <w:tc>
          <w:tcPr>
            <w:tcW w:w="675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t>V</w:t>
            </w:r>
          </w:p>
        </w:tc>
        <w:tc>
          <w:tcPr>
            <w:tcW w:w="1701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t>27 вересня 1996 — листопад 2001 р.</w:t>
            </w:r>
          </w:p>
        </w:tc>
        <w:tc>
          <w:tcPr>
            <w:tcW w:w="6144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t xml:space="preserve">Боротьба талібів (їх етнічною опорою виступають </w:t>
            </w:r>
            <w:proofErr w:type="spellStart"/>
            <w:r w:rsidRPr="00C35D98">
              <w:rPr>
                <w:lang w:val="uk-UA"/>
              </w:rPr>
              <w:t>пуштуни</w:t>
            </w:r>
            <w:proofErr w:type="spellEnd"/>
            <w:r w:rsidRPr="00C35D98">
              <w:rPr>
                <w:lang w:val="uk-UA"/>
              </w:rPr>
              <w:t xml:space="preserve">) проти Північного альянсу, на чолі якого стояли М. </w:t>
            </w:r>
            <w:proofErr w:type="spellStart"/>
            <w:r w:rsidRPr="00C35D98">
              <w:rPr>
                <w:lang w:val="uk-UA"/>
              </w:rPr>
              <w:t>Раббані</w:t>
            </w:r>
            <w:proofErr w:type="spellEnd"/>
            <w:r w:rsidRPr="00C35D98">
              <w:rPr>
                <w:lang w:val="uk-UA"/>
              </w:rPr>
              <w:t xml:space="preserve">, А. Ш. </w:t>
            </w:r>
            <w:proofErr w:type="spellStart"/>
            <w:r w:rsidRPr="00C35D98">
              <w:rPr>
                <w:lang w:val="uk-UA"/>
              </w:rPr>
              <w:t>Масуд</w:t>
            </w:r>
            <w:proofErr w:type="spellEnd"/>
            <w:r w:rsidRPr="00C35D98">
              <w:rPr>
                <w:lang w:val="uk-UA"/>
              </w:rPr>
              <w:t xml:space="preserve"> і А. Р. Дустум. На контрольованій талібами території було встановлено режим, який ґрунтувався на законах ісламу в найжорстокішій формі. Здавалося, що таліби намагалися повернути життя країни до часів Середньовіччя. Після теракту в США 11 вересня 2001 р. таліби були звинувачені у зв’язках і підтримці терористичної організації Аль-</w:t>
            </w:r>
            <w:proofErr w:type="spellStart"/>
            <w:r w:rsidRPr="00C35D98">
              <w:rPr>
                <w:lang w:val="uk-UA"/>
              </w:rPr>
              <w:t>Каїда</w:t>
            </w:r>
            <w:proofErr w:type="spellEnd"/>
            <w:r w:rsidRPr="00C35D98">
              <w:rPr>
                <w:lang w:val="uk-UA"/>
              </w:rPr>
              <w:t xml:space="preserve"> на чолі з У. Б. </w:t>
            </w:r>
            <w:proofErr w:type="spellStart"/>
            <w:r w:rsidRPr="00C35D98">
              <w:rPr>
                <w:lang w:val="uk-UA"/>
              </w:rPr>
              <w:t>Ладеном</w:t>
            </w:r>
            <w:proofErr w:type="spellEnd"/>
            <w:r w:rsidRPr="00C35D98">
              <w:rPr>
                <w:lang w:val="uk-UA"/>
              </w:rPr>
              <w:t>. Відхиливши ультиматум США про видачу останнього таліби опинились у стані війни з антитерористичною коаліцією країн світу. 7 жовтня 2001 р. американські війська та їхні союзники розпочали операції проти талібів та Аль-</w:t>
            </w:r>
            <w:proofErr w:type="spellStart"/>
            <w:r w:rsidRPr="00C35D98">
              <w:rPr>
                <w:lang w:val="uk-UA"/>
              </w:rPr>
              <w:t>Каїди</w:t>
            </w:r>
            <w:proofErr w:type="spellEnd"/>
            <w:r w:rsidRPr="00C35D98">
              <w:rPr>
                <w:lang w:val="uk-UA"/>
              </w:rPr>
              <w:t xml:space="preserve"> на території Афганістану (операція «Незламна свобода»). Їх союзниками виступив Північний альянс на чолі </w:t>
            </w:r>
            <w:r w:rsidRPr="00C35D98">
              <w:rPr>
                <w:lang w:val="uk-UA"/>
              </w:rPr>
              <w:lastRenderedPageBreak/>
              <w:t xml:space="preserve">з А. Ш. </w:t>
            </w:r>
            <w:proofErr w:type="spellStart"/>
            <w:r w:rsidRPr="00C35D98">
              <w:rPr>
                <w:lang w:val="uk-UA"/>
              </w:rPr>
              <w:t>Масудом</w:t>
            </w:r>
            <w:proofErr w:type="spellEnd"/>
            <w:r w:rsidRPr="00C35D98">
              <w:rPr>
                <w:lang w:val="uk-UA"/>
              </w:rPr>
              <w:t xml:space="preserve"> (у листопаді 2001 р. він загинув від терористичного акту, здійсненого Аль-</w:t>
            </w:r>
            <w:proofErr w:type="spellStart"/>
            <w:r w:rsidRPr="00C35D98">
              <w:rPr>
                <w:lang w:val="uk-UA"/>
              </w:rPr>
              <w:t>Каїдою</w:t>
            </w:r>
            <w:proofErr w:type="spellEnd"/>
            <w:r w:rsidRPr="00C35D98">
              <w:rPr>
                <w:lang w:val="uk-UA"/>
              </w:rPr>
              <w:t>). У листопаді війська Північного альянсу разом із військами США та їхніх союзників вступили в Кабул. Режим талібів було повалено, проте М. Омар і У. Б. Ладен урятувалися від полону</w:t>
            </w:r>
          </w:p>
        </w:tc>
      </w:tr>
      <w:tr w:rsidR="0020363D" w:rsidRPr="00C35D98" w:rsidTr="00A12CBE">
        <w:trPr>
          <w:trHeight w:val="23"/>
        </w:trPr>
        <w:tc>
          <w:tcPr>
            <w:tcW w:w="675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lastRenderedPageBreak/>
              <w:t>VІ</w:t>
            </w:r>
          </w:p>
        </w:tc>
        <w:tc>
          <w:tcPr>
            <w:tcW w:w="1701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t>Листопад 2001 р. — …</w:t>
            </w:r>
          </w:p>
        </w:tc>
        <w:tc>
          <w:tcPr>
            <w:tcW w:w="6144" w:type="dxa"/>
          </w:tcPr>
          <w:p w:rsidR="0020363D" w:rsidRPr="00C35D98" w:rsidRDefault="0020363D" w:rsidP="00A12CBE">
            <w:pPr>
              <w:pStyle w:val="a3"/>
              <w:widowControl w:val="0"/>
              <w:spacing w:line="276" w:lineRule="auto"/>
              <w:rPr>
                <w:lang w:val="uk-UA"/>
              </w:rPr>
            </w:pPr>
            <w:r w:rsidRPr="00C35D98">
              <w:rPr>
                <w:lang w:val="uk-UA"/>
              </w:rPr>
              <w:t xml:space="preserve">Після повалення режиму талібів було встановлено режим на чолі з </w:t>
            </w:r>
            <w:proofErr w:type="spellStart"/>
            <w:r w:rsidRPr="00C35D98">
              <w:rPr>
                <w:lang w:val="uk-UA"/>
              </w:rPr>
              <w:t>Хамідом</w:t>
            </w:r>
            <w:proofErr w:type="spellEnd"/>
            <w:r w:rsidRPr="00C35D98">
              <w:rPr>
                <w:lang w:val="uk-UA"/>
              </w:rPr>
              <w:t xml:space="preserve"> </w:t>
            </w:r>
            <w:proofErr w:type="spellStart"/>
            <w:r w:rsidRPr="00C35D98">
              <w:rPr>
                <w:lang w:val="uk-UA"/>
              </w:rPr>
              <w:t>Карзаєм</w:t>
            </w:r>
            <w:proofErr w:type="spellEnd"/>
            <w:r w:rsidRPr="00C35D98">
              <w:rPr>
                <w:lang w:val="uk-UA"/>
              </w:rPr>
              <w:t xml:space="preserve"> (лютий 2002 р.), що тримається на військах США та інших держав. Проводяться операції проти прихильників </w:t>
            </w:r>
            <w:proofErr w:type="spellStart"/>
            <w:r w:rsidRPr="00C35D98">
              <w:rPr>
                <w:lang w:val="uk-UA"/>
              </w:rPr>
              <w:t>Талібану</w:t>
            </w:r>
            <w:proofErr w:type="spellEnd"/>
            <w:r w:rsidRPr="00C35D98">
              <w:rPr>
                <w:lang w:val="uk-UA"/>
              </w:rPr>
              <w:t>, що розгорнули партизанську війну проти «нових окупантів»</w:t>
            </w:r>
          </w:p>
        </w:tc>
      </w:tr>
    </w:tbl>
    <w:p w:rsidR="00397866" w:rsidRDefault="00397866">
      <w:bookmarkStart w:id="0" w:name="_GoBack"/>
      <w:bookmarkEnd w:id="0"/>
    </w:p>
    <w:sectPr w:rsidR="00397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17B"/>
    <w:rsid w:val="0020363D"/>
    <w:rsid w:val="00397866"/>
    <w:rsid w:val="00831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5E2E0-F398-4901-9511-BD8F272CE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6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20363D"/>
    <w:rPr>
      <w:rFonts w:eastAsia="Calibri"/>
      <w:sz w:val="20"/>
      <w:szCs w:val="20"/>
    </w:rPr>
  </w:style>
  <w:style w:type="character" w:customStyle="1" w:styleId="a4">
    <w:name w:val="Текст сноски Знак"/>
    <w:basedOn w:val="a0"/>
    <w:link w:val="a3"/>
    <w:rsid w:val="0020363D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3410</Characters>
  <Application>Microsoft Office Word</Application>
  <DocSecurity>0</DocSecurity>
  <Lines>28</Lines>
  <Paragraphs>7</Paragraphs>
  <ScaleCrop>false</ScaleCrop>
  <Company/>
  <LinksUpToDate>false</LinksUpToDate>
  <CharactersWithSpaces>4001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2019-01-14T15:13:00Z</dcterms:created>
  <dcterms:modified xsi:type="dcterms:W3CDTF">2019-01-14T15:13:00Z</dcterms:modified>
</cp:coreProperties>
</file>