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0F0" w:rsidRPr="000C05D6" w:rsidRDefault="00BA60F0" w:rsidP="00BA60F0">
      <w:pPr>
        <w:spacing w:line="360" w:lineRule="auto"/>
        <w:ind w:firstLine="340"/>
        <w:rPr>
          <w:bCs/>
          <w:lang w:val="uk-UA" w:eastAsia="en-US"/>
        </w:rPr>
      </w:pPr>
      <w:r w:rsidRPr="000C05D6">
        <w:rPr>
          <w:b/>
          <w:bCs/>
          <w:lang w:val="uk-UA"/>
        </w:rPr>
        <w:t>Узагальнення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 xml:space="preserve">розділом </w:t>
      </w:r>
      <w:r w:rsidRPr="000C05D6">
        <w:rPr>
          <w:b/>
          <w:lang w:val="uk-UA" w:eastAsia="en-US"/>
        </w:rPr>
        <w:t>VI</w:t>
      </w:r>
      <w:r w:rsidRPr="000C05D6">
        <w:rPr>
          <w:bCs/>
          <w:lang w:val="uk-UA"/>
        </w:rPr>
        <w:t xml:space="preserve">. </w:t>
      </w:r>
      <w:r w:rsidRPr="000C05D6">
        <w:rPr>
          <w:b/>
          <w:bCs/>
          <w:lang w:val="uk-UA" w:eastAsia="en-US"/>
        </w:rPr>
        <w:t>Східний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 xml:space="preserve">світ у </w:t>
      </w:r>
      <w:r w:rsidRPr="000C05D6">
        <w:rPr>
          <w:b/>
          <w:lang w:val="uk-UA" w:eastAsia="en-US"/>
        </w:rPr>
        <w:t>XVI—XVIII ст.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DC7FD6">
        <w:rPr>
          <w:bCs/>
          <w:lang w:val="uk-UA" w:eastAsia="en-US"/>
        </w:rPr>
        <w:t>1.</w:t>
      </w:r>
      <w:r w:rsidRPr="00DC7FD6">
        <w:rPr>
          <w:bCs/>
          <w:lang w:val="uk-UA" w:eastAsia="en-US"/>
        </w:rPr>
        <w:tab/>
      </w:r>
      <w:r w:rsidRPr="000C05D6">
        <w:rPr>
          <w:lang w:val="uk-UA" w:eastAsia="en-US"/>
        </w:rPr>
        <w:t>Складіть таблицю подій, які ви вважаєте найважливішими в розвитку Китаю, Японії, Індії, Персії. Поясніть свій вибір.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Об’єднайтесь у дві-три команди та проведіть конкурс знавців термінів і понять розділу.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Рекомендований перелік термінів і понять</w:t>
      </w:r>
      <w:r w:rsidRPr="000C05D6">
        <w:rPr>
          <w:lang w:val="uk-UA"/>
        </w:rPr>
        <w:t xml:space="preserve">: </w:t>
      </w:r>
      <w:r w:rsidRPr="000C05D6">
        <w:rPr>
          <w:lang w:val="uk-UA" w:eastAsia="en-US"/>
        </w:rPr>
        <w:t xml:space="preserve">самураї, </w:t>
      </w:r>
      <w:proofErr w:type="spellStart"/>
      <w:r w:rsidRPr="000C05D6">
        <w:rPr>
          <w:lang w:val="uk-UA" w:eastAsia="en-US"/>
        </w:rPr>
        <w:t>сьогунат</w:t>
      </w:r>
      <w:proofErr w:type="spellEnd"/>
      <w:r w:rsidRPr="000C05D6">
        <w:rPr>
          <w:lang w:val="uk-UA" w:eastAsia="en-US"/>
        </w:rPr>
        <w:t>, політика самоізоляції, синтоїзм, Великі Моголи, мініатюра, каліграфія.</w:t>
      </w:r>
    </w:p>
    <w:p w:rsidR="00BA60F0" w:rsidRPr="00DC7F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DC7FD6">
        <w:rPr>
          <w:bCs/>
          <w:lang w:val="uk-UA" w:eastAsia="en-US"/>
        </w:rPr>
        <w:t>3.</w:t>
      </w:r>
      <w:r w:rsidRPr="00DC7FD6">
        <w:rPr>
          <w:bCs/>
          <w:lang w:val="uk-UA" w:eastAsia="en-US"/>
        </w:rPr>
        <w:tab/>
      </w:r>
      <w:r w:rsidRPr="00DC7FD6">
        <w:rPr>
          <w:lang w:val="uk-UA" w:eastAsia="en-US"/>
        </w:rPr>
        <w:t xml:space="preserve">Складіть історичний портрет: Аббаса I, </w:t>
      </w:r>
      <w:proofErr w:type="spellStart"/>
      <w:r w:rsidRPr="00DC7FD6">
        <w:rPr>
          <w:lang w:val="uk-UA" w:eastAsia="en-US"/>
        </w:rPr>
        <w:t>Бабура</w:t>
      </w:r>
      <w:proofErr w:type="spellEnd"/>
      <w:r w:rsidRPr="00DC7FD6">
        <w:rPr>
          <w:lang w:val="uk-UA" w:eastAsia="en-US"/>
        </w:rPr>
        <w:t xml:space="preserve">, </w:t>
      </w:r>
      <w:proofErr w:type="spellStart"/>
      <w:r w:rsidRPr="00DC7FD6">
        <w:rPr>
          <w:lang w:val="uk-UA" w:eastAsia="en-US"/>
        </w:rPr>
        <w:t>Акбара</w:t>
      </w:r>
      <w:proofErr w:type="spellEnd"/>
      <w:r w:rsidRPr="00DC7FD6">
        <w:rPr>
          <w:lang w:val="uk-UA" w:eastAsia="en-US"/>
        </w:rPr>
        <w:t xml:space="preserve">, </w:t>
      </w:r>
      <w:proofErr w:type="spellStart"/>
      <w:r w:rsidRPr="00DC7FD6">
        <w:rPr>
          <w:lang w:val="uk-UA" w:eastAsia="en-US"/>
        </w:rPr>
        <w:t>Токугави</w:t>
      </w:r>
      <w:proofErr w:type="spellEnd"/>
      <w:r w:rsidRPr="00DC7FD6">
        <w:rPr>
          <w:lang w:val="uk-UA" w:eastAsia="en-US"/>
        </w:rPr>
        <w:t xml:space="preserve"> </w:t>
      </w:r>
      <w:proofErr w:type="spellStart"/>
      <w:r w:rsidRPr="00DC7FD6">
        <w:rPr>
          <w:lang w:val="uk-UA" w:eastAsia="en-US"/>
        </w:rPr>
        <w:t>Ієясу</w:t>
      </w:r>
      <w:proofErr w:type="spellEnd"/>
      <w:r w:rsidRPr="00DC7FD6">
        <w:rPr>
          <w:lang w:val="uk-UA" w:eastAsia="en-US"/>
        </w:rPr>
        <w:t xml:space="preserve"> (на вибір).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DC7FD6">
        <w:rPr>
          <w:bCs/>
          <w:lang w:val="uk-UA" w:eastAsia="en-US"/>
        </w:rPr>
        <w:t>4.</w:t>
      </w:r>
      <w:r w:rsidRPr="00DC7FD6">
        <w:rPr>
          <w:bCs/>
          <w:lang w:val="uk-UA" w:eastAsia="en-US"/>
        </w:rPr>
        <w:tab/>
      </w:r>
      <w:r w:rsidRPr="000C05D6">
        <w:rPr>
          <w:lang w:val="uk-UA" w:eastAsia="en-US"/>
        </w:rPr>
        <w:t>Виконайте за</w:t>
      </w:r>
      <w:r>
        <w:rPr>
          <w:lang w:val="uk-UA" w:eastAsia="en-US"/>
        </w:rPr>
        <w:t xml:space="preserve">вдання за історичною картою: 1) </w:t>
      </w:r>
      <w:r w:rsidRPr="000C05D6">
        <w:rPr>
          <w:lang w:val="uk-UA" w:eastAsia="en-US"/>
        </w:rPr>
        <w:t>укажіть події, які привели до створення імперії Великих Моголів в Індії та встано</w:t>
      </w:r>
      <w:r>
        <w:rPr>
          <w:lang w:val="uk-UA" w:eastAsia="en-US"/>
        </w:rPr>
        <w:t xml:space="preserve">влення династії Цин у Китаї; 2) </w:t>
      </w:r>
      <w:r w:rsidRPr="000C05D6">
        <w:rPr>
          <w:lang w:val="uk-UA" w:eastAsia="en-US"/>
        </w:rPr>
        <w:t>укажіть території, на які поширювала</w:t>
      </w:r>
      <w:r>
        <w:rPr>
          <w:lang w:val="uk-UA" w:eastAsia="en-US"/>
        </w:rPr>
        <w:t xml:space="preserve">ся влада династії </w:t>
      </w:r>
      <w:proofErr w:type="spellStart"/>
      <w:r>
        <w:rPr>
          <w:lang w:val="uk-UA" w:eastAsia="en-US"/>
        </w:rPr>
        <w:t>Сефевидів</w:t>
      </w:r>
      <w:proofErr w:type="spellEnd"/>
      <w:r>
        <w:rPr>
          <w:lang w:val="uk-UA" w:eastAsia="en-US"/>
        </w:rPr>
        <w:t xml:space="preserve">; 3) </w:t>
      </w:r>
      <w:r w:rsidRPr="000C05D6">
        <w:rPr>
          <w:lang w:val="uk-UA" w:eastAsia="en-US"/>
        </w:rPr>
        <w:t xml:space="preserve">укажіть державу, яку намагався підкорити правитель Японії </w:t>
      </w:r>
      <w:proofErr w:type="spellStart"/>
      <w:r w:rsidRPr="000C05D6">
        <w:rPr>
          <w:lang w:val="uk-UA" w:eastAsia="en-US"/>
        </w:rPr>
        <w:t>Тойотомі</w:t>
      </w:r>
      <w:proofErr w:type="spellEnd"/>
      <w:r w:rsidRPr="000C05D6">
        <w:rPr>
          <w:lang w:val="uk-UA" w:eastAsia="en-US"/>
        </w:rPr>
        <w:t xml:space="preserve"> </w:t>
      </w:r>
      <w:proofErr w:type="spellStart"/>
      <w:r w:rsidRPr="000C05D6">
        <w:rPr>
          <w:lang w:val="uk-UA" w:eastAsia="en-US"/>
        </w:rPr>
        <w:t>Хідейосі</w:t>
      </w:r>
      <w:proofErr w:type="spellEnd"/>
      <w:r w:rsidRPr="000C05D6">
        <w:rPr>
          <w:lang w:val="uk-UA" w:eastAsia="en-US"/>
        </w:rPr>
        <w:t>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 xml:space="preserve">Об’єднайтеся в </w:t>
      </w:r>
      <w:r>
        <w:rPr>
          <w:lang w:val="uk-UA"/>
        </w:rPr>
        <w:t>команди</w:t>
      </w:r>
      <w:r w:rsidRPr="000C05D6">
        <w:rPr>
          <w:lang w:val="uk-UA"/>
        </w:rPr>
        <w:t xml:space="preserve"> та проведіть гру «Чотири зупинки».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</w:t>
      </w:r>
      <w:r w:rsidRPr="000C05D6">
        <w:rPr>
          <w:lang w:val="uk-UA"/>
        </w:rPr>
        <w:t xml:space="preserve">. </w:t>
      </w:r>
      <w:r>
        <w:rPr>
          <w:lang w:val="uk-UA"/>
        </w:rPr>
        <w:t>Команди</w:t>
      </w:r>
      <w:r w:rsidRPr="000C05D6">
        <w:rPr>
          <w:lang w:val="uk-UA"/>
        </w:rPr>
        <w:t xml:space="preserve"> отриму</w:t>
      </w:r>
      <w:r>
        <w:rPr>
          <w:lang w:val="uk-UA"/>
        </w:rPr>
        <w:t>ють</w:t>
      </w:r>
      <w:r w:rsidRPr="000C05D6">
        <w:rPr>
          <w:lang w:val="uk-UA"/>
        </w:rPr>
        <w:t xml:space="preserve"> завдання розповісти, що вон</w:t>
      </w:r>
      <w:r>
        <w:rPr>
          <w:lang w:val="uk-UA"/>
        </w:rPr>
        <w:t>и</w:t>
      </w:r>
      <w:r w:rsidRPr="000C05D6">
        <w:rPr>
          <w:lang w:val="uk-UA"/>
        </w:rPr>
        <w:t xml:space="preserve"> побачил</w:t>
      </w:r>
      <w:r>
        <w:rPr>
          <w:lang w:val="uk-UA"/>
        </w:rPr>
        <w:t>и</w:t>
      </w:r>
      <w:r w:rsidRPr="000C05D6">
        <w:rPr>
          <w:lang w:val="uk-UA"/>
        </w:rPr>
        <w:t xml:space="preserve"> на визначених чотирьох зупинках казкової машини часу, яка перенесла їх до XVI—XVIII ст.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>
        <w:rPr>
          <w:lang w:val="uk-UA"/>
        </w:rPr>
        <w:t xml:space="preserve">1) Захоплення </w:t>
      </w:r>
      <w:proofErr w:type="spellStart"/>
      <w:r>
        <w:rPr>
          <w:lang w:val="uk-UA"/>
        </w:rPr>
        <w:t>Бабуром</w:t>
      </w:r>
      <w:proofErr w:type="spellEnd"/>
      <w:r>
        <w:rPr>
          <w:lang w:val="uk-UA"/>
        </w:rPr>
        <w:t xml:space="preserve"> Делі; 2) </w:t>
      </w:r>
      <w:r w:rsidRPr="000C05D6">
        <w:rPr>
          <w:lang w:val="uk-UA"/>
        </w:rPr>
        <w:t>за</w:t>
      </w:r>
      <w:r>
        <w:rPr>
          <w:lang w:val="uk-UA"/>
        </w:rPr>
        <w:t xml:space="preserve">хоплення маньчжурами Пекіна; 3) </w:t>
      </w:r>
      <w:r w:rsidRPr="000C05D6">
        <w:rPr>
          <w:lang w:val="uk-UA"/>
        </w:rPr>
        <w:t>п</w:t>
      </w:r>
      <w:r>
        <w:rPr>
          <w:lang w:val="uk-UA"/>
        </w:rPr>
        <w:t xml:space="preserve">рибуття європейців у Японію; 4) </w:t>
      </w:r>
      <w:r w:rsidRPr="000C05D6">
        <w:rPr>
          <w:lang w:val="uk-UA"/>
        </w:rPr>
        <w:t>прибуття в Індію купців Ост-Індської компанії.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6.</w:t>
      </w:r>
      <w:r w:rsidRPr="000C05D6">
        <w:rPr>
          <w:lang w:val="uk-UA"/>
        </w:rPr>
        <w:tab/>
        <w:t>Об’єднайтеся в команди та проведіть гру «Історичний ланцюг».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</w:t>
      </w:r>
      <w:r w:rsidRPr="000C05D6">
        <w:rPr>
          <w:lang w:val="uk-UA"/>
        </w:rPr>
        <w:t>. Перший гравець називає дату, термін, персоналії, історичний факт, пов’язані з темою</w:t>
      </w:r>
      <w:r>
        <w:rPr>
          <w:lang w:val="uk-UA"/>
        </w:rPr>
        <w:t xml:space="preserve"> розділу</w:t>
      </w:r>
      <w:r w:rsidRPr="000C05D6">
        <w:rPr>
          <w:lang w:val="uk-UA"/>
        </w:rPr>
        <w:t>. Наступний гравець має спочатку повторити те, що сказав його попередник, а потім додати своє. Новий гравець робить так само.</w:t>
      </w:r>
    </w:p>
    <w:p w:rsidR="00BA60F0" w:rsidRPr="000C05D6" w:rsidRDefault="00BA60F0" w:rsidP="00BA60F0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7.</w:t>
      </w:r>
      <w:r w:rsidRPr="000C05D6">
        <w:rPr>
          <w:lang w:val="uk-UA"/>
        </w:rPr>
        <w:tab/>
        <w:t>Об’єднайтеся в команди та проведіть гру «Історія з географією».</w:t>
      </w:r>
    </w:p>
    <w:p w:rsidR="00BA60F0" w:rsidRPr="000C05D6" w:rsidRDefault="00BA60F0" w:rsidP="00BA60F0">
      <w:pPr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</w:t>
      </w:r>
      <w:r w:rsidRPr="000C05D6">
        <w:rPr>
          <w:lang w:val="uk-UA"/>
        </w:rPr>
        <w:t>. Учні та учениці по черзі називають історико-географічні назви, які зустрічалися в розділі, а також указують подію, яка з ними пов’язана.</w:t>
      </w:r>
    </w:p>
    <w:p w:rsidR="00BA60F0" w:rsidRPr="000C05D6" w:rsidRDefault="00BA60F0" w:rsidP="00BA60F0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8.</w:t>
      </w:r>
      <w:r w:rsidRPr="000C05D6">
        <w:rPr>
          <w:lang w:val="uk-UA"/>
        </w:rPr>
        <w:tab/>
        <w:t>Проведіть гру «Снігова куля».</w:t>
      </w:r>
    </w:p>
    <w:p w:rsidR="00BA60F0" w:rsidRPr="000C05D6" w:rsidRDefault="00BA60F0" w:rsidP="00BA60F0">
      <w:pPr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гри.</w:t>
      </w:r>
      <w:r w:rsidRPr="000C05D6">
        <w:rPr>
          <w:lang w:val="uk-UA"/>
        </w:rPr>
        <w:t xml:space="preserve"> У грі беруть участь декілька учнів та учениць. Один </w:t>
      </w:r>
      <w:r>
        <w:rPr>
          <w:lang w:val="uk-UA"/>
        </w:rPr>
        <w:t>і</w:t>
      </w:r>
      <w:r w:rsidRPr="000C05D6">
        <w:rPr>
          <w:lang w:val="uk-UA"/>
        </w:rPr>
        <w:t xml:space="preserve">з них називає ім’я, твір, назву пам’ятки, поняття тощо </w:t>
      </w:r>
      <w:r>
        <w:rPr>
          <w:lang w:val="uk-UA"/>
        </w:rPr>
        <w:t>за вивченим розділом</w:t>
      </w:r>
      <w:r w:rsidRPr="000C05D6">
        <w:rPr>
          <w:lang w:val="uk-UA"/>
        </w:rPr>
        <w:t xml:space="preserve">. Це слово повторює інший учень/учениця та називає своє слово. Кожен наступний гравець </w:t>
      </w:r>
      <w:r>
        <w:rPr>
          <w:lang w:val="uk-UA"/>
        </w:rPr>
        <w:t>перелічує</w:t>
      </w:r>
      <w:r w:rsidRPr="000C05D6">
        <w:rPr>
          <w:lang w:val="uk-UA"/>
        </w:rPr>
        <w:t xml:space="preserve"> вже озвучені слова й додає нове. Зрештою утворюється довгий тематичний ланцюжок. Якщо учень/учениця робить помилку або довгу паузу, то вибуває з гри. Перемагає учень/учениця, що наведе найдовший ланцюжок.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0C05D6">
        <w:rPr>
          <w:bCs/>
          <w:lang w:val="uk-UA" w:eastAsia="en-US"/>
        </w:rPr>
        <w:t>9.</w:t>
      </w:r>
      <w:r w:rsidRPr="000C05D6">
        <w:rPr>
          <w:bCs/>
          <w:lang w:val="uk-UA" w:eastAsia="en-US"/>
        </w:rPr>
        <w:tab/>
      </w:r>
      <w:r w:rsidRPr="000C05D6">
        <w:rPr>
          <w:lang w:val="uk-UA" w:eastAsia="en-US"/>
        </w:rPr>
        <w:t>Охарактеризуйте найважливіші зміни в політичному та соціально-економічному житті країн Сходу в XVII—XVIII ст. Складіть порівняльну таблицю.</w:t>
      </w:r>
    </w:p>
    <w:p w:rsidR="00BA60F0" w:rsidRPr="000C05D6" w:rsidRDefault="00BA60F0" w:rsidP="00BA60F0">
      <w:pPr>
        <w:spacing w:line="360" w:lineRule="auto"/>
        <w:ind w:firstLine="340"/>
        <w:rPr>
          <w:lang w:val="uk-UA"/>
        </w:rPr>
      </w:pPr>
      <w:r w:rsidRPr="000C05D6">
        <w:rPr>
          <w:bCs/>
          <w:lang w:val="uk-UA" w:eastAsia="en-US"/>
        </w:rPr>
        <w:t>10.</w:t>
      </w:r>
      <w:r w:rsidRPr="000C05D6">
        <w:rPr>
          <w:bCs/>
          <w:lang w:val="uk-UA" w:eastAsia="en-US"/>
        </w:rPr>
        <w:tab/>
      </w:r>
      <w:r w:rsidRPr="000C05D6">
        <w:rPr>
          <w:lang w:val="uk-UA" w:eastAsia="en-US"/>
        </w:rPr>
        <w:t>Назвіть досягнення культури країн Сходу XVI—XVIII ст.</w:t>
      </w:r>
    </w:p>
    <w:p w:rsidR="00BA60F0" w:rsidRPr="000C05D6" w:rsidRDefault="00BA60F0" w:rsidP="00BA60F0">
      <w:pPr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0C05D6">
        <w:rPr>
          <w:lang w:val="uk-UA" w:eastAsia="en-US"/>
        </w:rPr>
        <w:lastRenderedPageBreak/>
        <w:t>11.</w:t>
      </w:r>
      <w:r w:rsidRPr="000C05D6">
        <w:rPr>
          <w:lang w:val="uk-UA" w:eastAsia="en-US"/>
        </w:rPr>
        <w:tab/>
        <w:t>Як відбувалося проникнення європейців до Індії та Китаю в XVI—XVIII ст.? Охарактеризуйте цей процес.</w:t>
      </w:r>
    </w:p>
    <w:p w:rsidR="00C874C4" w:rsidRDefault="00C874C4">
      <w:bookmarkStart w:id="0" w:name="_GoBack"/>
      <w:bookmarkEnd w:id="0"/>
    </w:p>
    <w:sectPr w:rsidR="00C87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B3F"/>
    <w:rsid w:val="00396A6B"/>
    <w:rsid w:val="00AC0B3F"/>
    <w:rsid w:val="00BA60F0"/>
    <w:rsid w:val="00C874C4"/>
    <w:rsid w:val="00FA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0F856D-8389-4650-823D-8C3EFC19A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88E"/>
    <w:pPr>
      <w:keepNext/>
      <w:spacing w:before="240" w:after="60" w:line="276" w:lineRule="auto"/>
      <w:ind w:firstLine="340"/>
      <w:jc w:val="center"/>
      <w:outlineLvl w:val="0"/>
    </w:pPr>
    <w:rPr>
      <w:rFonts w:eastAsiaTheme="majorEastAsia" w:cstheme="majorBidi"/>
      <w:b/>
      <w:bCs/>
      <w:kern w:val="32"/>
      <w:sz w:val="28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88E"/>
    <w:rPr>
      <w:rFonts w:eastAsiaTheme="majorEastAsia" w:cstheme="majorBidi"/>
      <w:b/>
      <w:bCs/>
      <w:kern w:val="32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2020-12-19T14:04:00Z</dcterms:created>
  <dcterms:modified xsi:type="dcterms:W3CDTF">2020-12-19T14:04:00Z</dcterms:modified>
</cp:coreProperties>
</file>