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5D76" w:rsidRPr="00FF2911" w:rsidRDefault="00595D76" w:rsidP="00595D76">
      <w:pPr>
        <w:widowControl w:val="0"/>
        <w:autoSpaceDE w:val="0"/>
        <w:autoSpaceDN w:val="0"/>
        <w:adjustRightInd w:val="0"/>
        <w:spacing w:line="360" w:lineRule="auto"/>
        <w:ind w:firstLine="340"/>
        <w:rPr>
          <w:bCs/>
          <w:lang w:val="uk-UA"/>
        </w:rPr>
      </w:pPr>
      <w:r w:rsidRPr="00FF2911">
        <w:rPr>
          <w:b/>
          <w:bCs/>
          <w:lang w:val="uk-UA"/>
        </w:rPr>
        <w:t>Практичне</w:t>
      </w:r>
      <w:r w:rsidRPr="00FF2911">
        <w:rPr>
          <w:bCs/>
          <w:lang w:val="uk-UA"/>
        </w:rPr>
        <w:t xml:space="preserve"> </w:t>
      </w:r>
      <w:r w:rsidRPr="00FF2911">
        <w:rPr>
          <w:b/>
          <w:bCs/>
          <w:lang w:val="uk-UA"/>
        </w:rPr>
        <w:t>заняття</w:t>
      </w:r>
      <w:r w:rsidRPr="00FF2911">
        <w:rPr>
          <w:bCs/>
          <w:lang w:val="uk-UA"/>
        </w:rPr>
        <w:t xml:space="preserve"> </w:t>
      </w:r>
      <w:r w:rsidRPr="00FF2911">
        <w:rPr>
          <w:b/>
          <w:bCs/>
          <w:lang w:val="uk-UA"/>
        </w:rPr>
        <w:t>за</w:t>
      </w:r>
      <w:r w:rsidRPr="00FF2911">
        <w:rPr>
          <w:bCs/>
          <w:lang w:val="uk-UA"/>
        </w:rPr>
        <w:t xml:space="preserve"> </w:t>
      </w:r>
      <w:r w:rsidRPr="00FF2911">
        <w:rPr>
          <w:b/>
          <w:bCs/>
          <w:lang w:val="uk-UA"/>
        </w:rPr>
        <w:t xml:space="preserve">розділом </w:t>
      </w:r>
      <w:r w:rsidRPr="00FF2911">
        <w:rPr>
          <w:rFonts w:eastAsia="Wingdings-Regular"/>
          <w:b/>
          <w:lang w:val="uk-UA"/>
        </w:rPr>
        <w:t>IV. Козацька</w:t>
      </w:r>
      <w:r w:rsidRPr="00FF2911">
        <w:rPr>
          <w:b/>
          <w:bCs/>
          <w:lang w:val="uk-UA"/>
        </w:rPr>
        <w:t xml:space="preserve"> Україна</w:t>
      </w:r>
      <w:r w:rsidRPr="00FF2911">
        <w:rPr>
          <w:bCs/>
          <w:lang w:val="uk-UA"/>
        </w:rPr>
        <w:t xml:space="preserve"> </w:t>
      </w:r>
      <w:r w:rsidRPr="00FF2911">
        <w:rPr>
          <w:b/>
          <w:bCs/>
          <w:lang w:val="uk-UA"/>
        </w:rPr>
        <w:t>наприкінці</w:t>
      </w:r>
      <w:r w:rsidRPr="00FF2911">
        <w:rPr>
          <w:bCs/>
          <w:lang w:val="uk-UA"/>
        </w:rPr>
        <w:t xml:space="preserve"> </w:t>
      </w:r>
      <w:r w:rsidRPr="00FF2911">
        <w:rPr>
          <w:b/>
          <w:bCs/>
          <w:lang w:val="uk-UA"/>
        </w:rPr>
        <w:t>50-х</w:t>
      </w:r>
      <w:r w:rsidRPr="00FF2911">
        <w:rPr>
          <w:bCs/>
          <w:lang w:val="uk-UA"/>
        </w:rPr>
        <w:t xml:space="preserve"> </w:t>
      </w:r>
      <w:r w:rsidRPr="00FF2911">
        <w:rPr>
          <w:b/>
          <w:bCs/>
          <w:lang w:val="uk-UA"/>
        </w:rPr>
        <w:t>рр.</w:t>
      </w:r>
      <w:r w:rsidRPr="00FF2911">
        <w:rPr>
          <w:bCs/>
          <w:lang w:val="uk-UA"/>
        </w:rPr>
        <w:t xml:space="preserve"> </w:t>
      </w:r>
      <w:r w:rsidRPr="00FF2911">
        <w:rPr>
          <w:b/>
          <w:bCs/>
          <w:lang w:val="uk-UA"/>
        </w:rPr>
        <w:t>XVII</w:t>
      </w:r>
      <w:r w:rsidRPr="00FF2911">
        <w:rPr>
          <w:bCs/>
          <w:lang w:val="uk-UA"/>
        </w:rPr>
        <w:t xml:space="preserve"> </w:t>
      </w:r>
      <w:r w:rsidRPr="00FF2911">
        <w:rPr>
          <w:b/>
          <w:bCs/>
          <w:lang w:val="uk-UA"/>
        </w:rPr>
        <w:t>—</w:t>
      </w:r>
      <w:r w:rsidRPr="00FF2911">
        <w:rPr>
          <w:bCs/>
          <w:lang w:val="uk-UA"/>
        </w:rPr>
        <w:t xml:space="preserve"> </w:t>
      </w:r>
      <w:r w:rsidRPr="00FF2911">
        <w:rPr>
          <w:b/>
          <w:bCs/>
          <w:lang w:val="uk-UA"/>
        </w:rPr>
        <w:t>на</w:t>
      </w:r>
      <w:r w:rsidRPr="00FF2911">
        <w:rPr>
          <w:bCs/>
          <w:lang w:val="uk-UA"/>
        </w:rPr>
        <w:t xml:space="preserve"> </w:t>
      </w:r>
      <w:r w:rsidRPr="00FF2911">
        <w:rPr>
          <w:b/>
          <w:bCs/>
          <w:lang w:val="uk-UA"/>
        </w:rPr>
        <w:t>початку</w:t>
      </w:r>
      <w:r w:rsidRPr="00FF2911">
        <w:rPr>
          <w:bCs/>
          <w:lang w:val="uk-UA"/>
        </w:rPr>
        <w:t xml:space="preserve"> </w:t>
      </w:r>
      <w:r w:rsidRPr="00FF2911">
        <w:rPr>
          <w:b/>
          <w:bCs/>
          <w:lang w:val="uk-UA"/>
        </w:rPr>
        <w:t>XVIII</w:t>
      </w:r>
      <w:r w:rsidRPr="00FF2911">
        <w:rPr>
          <w:bCs/>
          <w:lang w:val="uk-UA"/>
        </w:rPr>
        <w:t xml:space="preserve"> </w:t>
      </w:r>
      <w:r w:rsidRPr="00FF2911">
        <w:rPr>
          <w:b/>
          <w:bCs/>
          <w:lang w:val="uk-UA"/>
        </w:rPr>
        <w:t>ст.</w:t>
      </w:r>
    </w:p>
    <w:p w:rsidR="00595D76" w:rsidRPr="00FF2911" w:rsidRDefault="00595D76" w:rsidP="00595D76">
      <w:pPr>
        <w:widowControl w:val="0"/>
        <w:spacing w:line="360" w:lineRule="auto"/>
        <w:ind w:firstLine="340"/>
        <w:rPr>
          <w:lang w:val="uk-UA"/>
        </w:rPr>
      </w:pPr>
      <w:r w:rsidRPr="00FF2911">
        <w:rPr>
          <w:b/>
          <w:lang w:val="uk-UA"/>
        </w:rPr>
        <w:t>Мета:</w:t>
      </w:r>
      <w:r w:rsidRPr="00FF2911">
        <w:rPr>
          <w:lang w:val="uk-UA"/>
        </w:rPr>
        <w:t xml:space="preserve"> спираючись на знання, отримані впродовж опрацювання розділу, розвивати практичні вміння із систематизації та синхронізації матеріалу, роботи з історичною картою, аналізу історичних джерел, створення презентацій.</w:t>
      </w:r>
    </w:p>
    <w:p w:rsidR="00595D76" w:rsidRPr="00FF2911" w:rsidRDefault="00595D76" w:rsidP="00595D76">
      <w:pPr>
        <w:widowControl w:val="0"/>
        <w:spacing w:line="360" w:lineRule="auto"/>
        <w:ind w:firstLine="340"/>
        <w:rPr>
          <w:lang w:val="uk-UA"/>
        </w:rPr>
      </w:pPr>
      <w:r w:rsidRPr="00FF2911">
        <w:rPr>
          <w:b/>
          <w:lang w:val="uk-UA"/>
        </w:rPr>
        <w:t>Завдання</w:t>
      </w:r>
      <w:r w:rsidRPr="00FF2911">
        <w:rPr>
          <w:lang w:val="uk-UA"/>
        </w:rPr>
        <w:t xml:space="preserve"> </w:t>
      </w:r>
      <w:r w:rsidRPr="00FF2911">
        <w:rPr>
          <w:b/>
          <w:lang w:val="uk-UA"/>
        </w:rPr>
        <w:t>для</w:t>
      </w:r>
      <w:r w:rsidRPr="00FF2911">
        <w:rPr>
          <w:lang w:val="uk-UA"/>
        </w:rPr>
        <w:t xml:space="preserve"> </w:t>
      </w:r>
      <w:r w:rsidRPr="00FF2911">
        <w:rPr>
          <w:b/>
          <w:lang w:val="uk-UA"/>
        </w:rPr>
        <w:t>підготовки</w:t>
      </w:r>
      <w:r w:rsidRPr="00FF2911">
        <w:rPr>
          <w:lang w:val="uk-UA"/>
        </w:rPr>
        <w:t xml:space="preserve"> </w:t>
      </w:r>
      <w:r w:rsidRPr="00FF2911">
        <w:rPr>
          <w:b/>
          <w:lang w:val="uk-UA"/>
        </w:rPr>
        <w:t>до практичного</w:t>
      </w:r>
      <w:r w:rsidRPr="00FF2911">
        <w:rPr>
          <w:lang w:val="uk-UA"/>
        </w:rPr>
        <w:t xml:space="preserve"> </w:t>
      </w:r>
      <w:r w:rsidRPr="00FF2911">
        <w:rPr>
          <w:b/>
          <w:lang w:val="uk-UA"/>
        </w:rPr>
        <w:t>заняття</w:t>
      </w:r>
    </w:p>
    <w:p w:rsidR="00595D76" w:rsidRPr="00FF2911" w:rsidRDefault="00595D76" w:rsidP="00595D76">
      <w:pPr>
        <w:widowControl w:val="0"/>
        <w:spacing w:line="360" w:lineRule="auto"/>
        <w:ind w:firstLine="340"/>
        <w:rPr>
          <w:lang w:val="uk-UA"/>
        </w:rPr>
      </w:pPr>
      <w:r w:rsidRPr="00FF2911">
        <w:rPr>
          <w:lang w:val="uk-UA"/>
        </w:rPr>
        <w:t>1.</w:t>
      </w:r>
      <w:r w:rsidRPr="00FF2911">
        <w:rPr>
          <w:lang w:val="uk-UA"/>
        </w:rPr>
        <w:tab/>
        <w:t>Повторити матеріал про розвиток українських земель кінця 50-х рр. XVII — початку XVIII ст.</w:t>
      </w:r>
    </w:p>
    <w:p w:rsidR="00595D76" w:rsidRPr="00FF2911" w:rsidRDefault="00595D76" w:rsidP="00595D76">
      <w:pPr>
        <w:widowControl w:val="0"/>
        <w:spacing w:line="360" w:lineRule="auto"/>
        <w:ind w:firstLine="340"/>
        <w:rPr>
          <w:lang w:val="uk-UA"/>
        </w:rPr>
      </w:pPr>
      <w:r w:rsidRPr="00FF2911">
        <w:rPr>
          <w:lang w:val="uk-UA"/>
        </w:rPr>
        <w:t>2.</w:t>
      </w:r>
      <w:r w:rsidRPr="00FF2911">
        <w:rPr>
          <w:lang w:val="uk-UA"/>
        </w:rPr>
        <w:tab/>
      </w:r>
      <w:r w:rsidRPr="004B3CBC">
        <w:rPr>
          <w:i/>
          <w:lang w:val="uk-UA"/>
        </w:rPr>
        <w:t>Робота в малих групах.</w:t>
      </w:r>
      <w:r w:rsidRPr="00FF2911">
        <w:rPr>
          <w:lang w:val="uk-UA"/>
        </w:rPr>
        <w:t xml:space="preserve"> Підготувати презентацію про одного з історичних діячів та сформулювати коротке власне судження про нього.</w:t>
      </w:r>
    </w:p>
    <w:p w:rsidR="00595D76" w:rsidRPr="00FF2911" w:rsidRDefault="00595D76" w:rsidP="00595D76">
      <w:pPr>
        <w:widowControl w:val="0"/>
        <w:spacing w:line="360" w:lineRule="auto"/>
        <w:ind w:firstLine="340"/>
        <w:rPr>
          <w:lang w:val="uk-UA"/>
        </w:rPr>
      </w:pPr>
      <w:r w:rsidRPr="00FF2911">
        <w:rPr>
          <w:i/>
          <w:lang w:val="uk-UA"/>
        </w:rPr>
        <w:t>Рекомендований перелік історичних осіб</w:t>
      </w:r>
      <w:r w:rsidRPr="00FF2911">
        <w:rPr>
          <w:lang w:val="uk-UA"/>
        </w:rPr>
        <w:t xml:space="preserve">: гетьмани Іван Виговський, Юрій Хмельницький, Павло Тетеря, Іван Брюховецький, Петро Дорошенко, Дем’ян Многогрішний, Іван Самойлович, Іван Мазепа, Пилип Орлик, кошові отамани Іван Сірко, Кость Гордієнко, полковник Семен Палій, діячі церкви та культури Йосип </w:t>
      </w:r>
      <w:proofErr w:type="spellStart"/>
      <w:r w:rsidRPr="00FF2911">
        <w:rPr>
          <w:lang w:val="uk-UA"/>
        </w:rPr>
        <w:t>Нелюбович-Тукальський</w:t>
      </w:r>
      <w:proofErr w:type="spellEnd"/>
      <w:r w:rsidRPr="00FF2911">
        <w:rPr>
          <w:lang w:val="uk-UA"/>
        </w:rPr>
        <w:t>, Феофан Прокопович, Стефан Яворський та інші (на вибір учителя/учительки).</w:t>
      </w:r>
    </w:p>
    <w:p w:rsidR="00595D76" w:rsidRPr="00FF2911" w:rsidRDefault="00595D76" w:rsidP="00595D76">
      <w:pPr>
        <w:widowControl w:val="0"/>
        <w:spacing w:line="360" w:lineRule="auto"/>
        <w:ind w:firstLine="340"/>
        <w:rPr>
          <w:lang w:val="uk-UA"/>
        </w:rPr>
      </w:pPr>
      <w:r w:rsidRPr="00FF2911">
        <w:rPr>
          <w:b/>
          <w:lang w:val="uk-UA"/>
        </w:rPr>
        <w:t>Пригадайте</w:t>
      </w:r>
    </w:p>
    <w:p w:rsidR="00595D76" w:rsidRPr="00FF2911" w:rsidRDefault="00595D76" w:rsidP="00595D76">
      <w:pPr>
        <w:widowControl w:val="0"/>
        <w:spacing w:line="360" w:lineRule="auto"/>
        <w:ind w:firstLine="340"/>
        <w:rPr>
          <w:lang w:val="uk-UA"/>
        </w:rPr>
      </w:pPr>
      <w:r w:rsidRPr="00FF2911">
        <w:rPr>
          <w:lang w:val="uk-UA"/>
        </w:rPr>
        <w:t>1.</w:t>
      </w:r>
      <w:r w:rsidRPr="00FF2911">
        <w:rPr>
          <w:lang w:val="uk-UA"/>
        </w:rPr>
        <w:tab/>
        <w:t>Які договори впродовж другої половини XVII ст. уклали гетьмани з московським царем? Якими були їх основні положення?</w:t>
      </w:r>
    </w:p>
    <w:p w:rsidR="00595D76" w:rsidRPr="00FF2911" w:rsidRDefault="00595D76" w:rsidP="00595D76">
      <w:pPr>
        <w:widowControl w:val="0"/>
        <w:spacing w:line="360" w:lineRule="auto"/>
        <w:ind w:firstLine="340"/>
        <w:rPr>
          <w:lang w:val="uk-UA"/>
        </w:rPr>
      </w:pPr>
      <w:r w:rsidRPr="00FF2911">
        <w:rPr>
          <w:lang w:val="uk-UA"/>
        </w:rPr>
        <w:t>2.</w:t>
      </w:r>
      <w:r w:rsidRPr="00FF2911">
        <w:rPr>
          <w:lang w:val="uk-UA"/>
        </w:rPr>
        <w:tab/>
        <w:t>Які договори уклали гетьмани впродовж другої половини XVII ст. з Річчю Посполитою? Якими були їх основні положення?</w:t>
      </w:r>
    </w:p>
    <w:p w:rsidR="00595D76" w:rsidRPr="00FF2911" w:rsidRDefault="00595D76" w:rsidP="00595D76">
      <w:pPr>
        <w:widowControl w:val="0"/>
        <w:spacing w:line="360" w:lineRule="auto"/>
        <w:ind w:firstLine="340"/>
        <w:rPr>
          <w:lang w:val="uk-UA"/>
        </w:rPr>
      </w:pPr>
      <w:r w:rsidRPr="00FF2911">
        <w:rPr>
          <w:lang w:val="uk-UA"/>
        </w:rPr>
        <w:t>3.</w:t>
      </w:r>
      <w:r w:rsidRPr="00FF2911">
        <w:rPr>
          <w:lang w:val="uk-UA"/>
        </w:rPr>
        <w:tab/>
        <w:t>Які міжнародні договори були укладені щодо українських земель у другій половині XVII — на початку XVIII ст.? Якими були їх основні положення?</w:t>
      </w:r>
    </w:p>
    <w:p w:rsidR="00595D76" w:rsidRPr="00FF2911" w:rsidRDefault="00595D76" w:rsidP="00595D76">
      <w:pPr>
        <w:widowControl w:val="0"/>
        <w:spacing w:line="360" w:lineRule="auto"/>
        <w:ind w:firstLine="340"/>
        <w:rPr>
          <w:lang w:val="uk-UA"/>
        </w:rPr>
      </w:pPr>
      <w:r w:rsidRPr="00FF2911">
        <w:rPr>
          <w:lang w:val="uk-UA"/>
        </w:rPr>
        <w:t>4.</w:t>
      </w:r>
      <w:r w:rsidRPr="00FF2911">
        <w:rPr>
          <w:lang w:val="uk-UA"/>
        </w:rPr>
        <w:tab/>
        <w:t>Якими були осно</w:t>
      </w:r>
      <w:r>
        <w:rPr>
          <w:lang w:val="uk-UA"/>
        </w:rPr>
        <w:t>вні положення Конституції П.</w:t>
      </w:r>
      <w:r w:rsidRPr="00FF2911">
        <w:rPr>
          <w:lang w:val="uk-UA"/>
        </w:rPr>
        <w:t xml:space="preserve"> Орлика?</w:t>
      </w:r>
    </w:p>
    <w:p w:rsidR="00595D76" w:rsidRPr="00FF2911" w:rsidRDefault="00595D76" w:rsidP="00595D76">
      <w:pPr>
        <w:widowControl w:val="0"/>
        <w:spacing w:line="360" w:lineRule="auto"/>
        <w:ind w:firstLine="340"/>
        <w:rPr>
          <w:lang w:val="uk-UA"/>
        </w:rPr>
      </w:pPr>
      <w:r w:rsidRPr="00FF2911">
        <w:rPr>
          <w:b/>
          <w:lang w:val="uk-UA"/>
        </w:rPr>
        <w:t>Хід</w:t>
      </w:r>
      <w:r w:rsidRPr="00FF2911">
        <w:rPr>
          <w:lang w:val="uk-UA"/>
        </w:rPr>
        <w:t xml:space="preserve"> </w:t>
      </w:r>
      <w:r w:rsidRPr="00FF2911">
        <w:rPr>
          <w:b/>
          <w:lang w:val="uk-UA"/>
        </w:rPr>
        <w:t>роботи</w:t>
      </w:r>
    </w:p>
    <w:p w:rsidR="00595D76" w:rsidRPr="00FF2911" w:rsidRDefault="00595D76" w:rsidP="00595D76">
      <w:pPr>
        <w:widowControl w:val="0"/>
        <w:spacing w:line="360" w:lineRule="auto"/>
        <w:ind w:firstLine="340"/>
        <w:rPr>
          <w:b/>
          <w:lang w:val="uk-UA"/>
        </w:rPr>
      </w:pPr>
      <w:r w:rsidRPr="00FF2911">
        <w:rPr>
          <w:b/>
          <w:lang w:val="uk-UA"/>
        </w:rPr>
        <w:t>І.</w:t>
      </w:r>
      <w:r w:rsidRPr="00FF2911">
        <w:rPr>
          <w:b/>
          <w:lang w:val="uk-UA"/>
        </w:rPr>
        <w:tab/>
        <w:t>Робота за історичною картою</w:t>
      </w:r>
    </w:p>
    <w:p w:rsidR="00595D76" w:rsidRPr="00FF2911" w:rsidRDefault="00595D76" w:rsidP="00595D76">
      <w:pPr>
        <w:widowControl w:val="0"/>
        <w:spacing w:line="360" w:lineRule="auto"/>
        <w:ind w:firstLine="340"/>
        <w:rPr>
          <w:lang w:val="uk-UA"/>
        </w:rPr>
      </w:pPr>
      <w:r w:rsidRPr="00FF2911">
        <w:rPr>
          <w:lang w:val="uk-UA"/>
        </w:rPr>
        <w:t>1.</w:t>
      </w:r>
      <w:r w:rsidRPr="00FF2911">
        <w:rPr>
          <w:lang w:val="uk-UA"/>
        </w:rPr>
        <w:tab/>
        <w:t>Простежте, як змінювалася територія Гетьманщини з кінця 50-х рр. XVII до початку XVIII ст.</w:t>
      </w:r>
    </w:p>
    <w:p w:rsidR="00595D76" w:rsidRPr="00FF2911" w:rsidRDefault="00595D76" w:rsidP="00595D76">
      <w:pPr>
        <w:widowControl w:val="0"/>
        <w:spacing w:line="360" w:lineRule="auto"/>
        <w:ind w:firstLine="340"/>
        <w:rPr>
          <w:lang w:val="uk-UA"/>
        </w:rPr>
      </w:pPr>
      <w:r w:rsidRPr="00FF2911">
        <w:rPr>
          <w:lang w:val="uk-UA"/>
        </w:rPr>
        <w:t>2.</w:t>
      </w:r>
      <w:r w:rsidRPr="00FF2911">
        <w:rPr>
          <w:lang w:val="uk-UA"/>
        </w:rPr>
        <w:tab/>
        <w:t>Порівняйте територію Гетьманщини за Б. Хмельницького та після завершення Руїни. Які території були втрачені й чому?</w:t>
      </w:r>
    </w:p>
    <w:p w:rsidR="00595D76" w:rsidRPr="00FF2911" w:rsidRDefault="00595D76" w:rsidP="00595D76">
      <w:pPr>
        <w:widowControl w:val="0"/>
        <w:spacing w:line="360" w:lineRule="auto"/>
        <w:ind w:firstLine="340"/>
        <w:rPr>
          <w:lang w:val="uk-UA"/>
        </w:rPr>
      </w:pPr>
      <w:r w:rsidRPr="00FF2911">
        <w:rPr>
          <w:lang w:val="uk-UA"/>
        </w:rPr>
        <w:t>3.</w:t>
      </w:r>
      <w:r w:rsidRPr="00FF2911">
        <w:rPr>
          <w:lang w:val="uk-UA"/>
        </w:rPr>
        <w:tab/>
        <w:t>Назвіть території Гетьманщини, які за цей час перебували під контролем Речі Посполитої, Московії та Османської імперії.</w:t>
      </w:r>
    </w:p>
    <w:p w:rsidR="00595D76" w:rsidRPr="00FF2911" w:rsidRDefault="00595D76" w:rsidP="00595D76">
      <w:pPr>
        <w:widowControl w:val="0"/>
        <w:spacing w:line="360" w:lineRule="auto"/>
        <w:ind w:firstLine="340"/>
        <w:rPr>
          <w:lang w:val="uk-UA"/>
        </w:rPr>
      </w:pPr>
      <w:r w:rsidRPr="00FF2911">
        <w:rPr>
          <w:lang w:val="uk-UA"/>
        </w:rPr>
        <w:t>4.</w:t>
      </w:r>
      <w:r w:rsidRPr="00FF2911">
        <w:rPr>
          <w:lang w:val="uk-UA"/>
        </w:rPr>
        <w:tab/>
        <w:t xml:space="preserve">Покажіть події </w:t>
      </w:r>
      <w:proofErr w:type="spellStart"/>
      <w:r w:rsidRPr="00FF2911">
        <w:rPr>
          <w:lang w:val="uk-UA"/>
        </w:rPr>
        <w:t>московсько</w:t>
      </w:r>
      <w:proofErr w:type="spellEnd"/>
      <w:r w:rsidRPr="00FF2911">
        <w:rPr>
          <w:lang w:val="uk-UA"/>
        </w:rPr>
        <w:t xml:space="preserve">-української війни 1658—1659 рр.; похід польських військ і козацьких полків гетьмана П. </w:t>
      </w:r>
      <w:proofErr w:type="spellStart"/>
      <w:r w:rsidRPr="00FF2911">
        <w:rPr>
          <w:lang w:val="uk-UA"/>
        </w:rPr>
        <w:t>Тетері</w:t>
      </w:r>
      <w:proofErr w:type="spellEnd"/>
      <w:r w:rsidRPr="00FF2911">
        <w:rPr>
          <w:lang w:val="uk-UA"/>
        </w:rPr>
        <w:t xml:space="preserve"> на Лівобережжя; походи гетьмана П. Дорошенка; Чигиринські походи </w:t>
      </w:r>
      <w:proofErr w:type="spellStart"/>
      <w:r w:rsidRPr="00FF2911">
        <w:rPr>
          <w:lang w:val="uk-UA"/>
        </w:rPr>
        <w:t>турецько</w:t>
      </w:r>
      <w:proofErr w:type="spellEnd"/>
      <w:r w:rsidRPr="00FF2911">
        <w:rPr>
          <w:lang w:val="uk-UA"/>
        </w:rPr>
        <w:t xml:space="preserve">-татарських військ; місця найголовніших битв, </w:t>
      </w:r>
      <w:r w:rsidRPr="00FF2911">
        <w:rPr>
          <w:lang w:val="uk-UA"/>
        </w:rPr>
        <w:lastRenderedPageBreak/>
        <w:t>підписання найважливіших договорів; центри полків Лівобережної Гетьманщини та Слобідської України; резиденції лівобережних і правобережних гетьманів; події Північної війни 1700—1721 рр.: напрямки козацьких походів, найважливіших битв тощо.</w:t>
      </w:r>
    </w:p>
    <w:p w:rsidR="00595D76" w:rsidRPr="00FF2911" w:rsidRDefault="00595D76" w:rsidP="00595D76">
      <w:pPr>
        <w:widowControl w:val="0"/>
        <w:spacing w:line="360" w:lineRule="auto"/>
        <w:ind w:firstLine="340"/>
        <w:rPr>
          <w:lang w:val="uk-UA"/>
        </w:rPr>
      </w:pPr>
      <w:r w:rsidRPr="00FF2911">
        <w:rPr>
          <w:lang w:val="uk-UA"/>
        </w:rPr>
        <w:t>5.</w:t>
      </w:r>
      <w:r w:rsidRPr="00FF2911">
        <w:rPr>
          <w:lang w:val="uk-UA"/>
        </w:rPr>
        <w:tab/>
        <w:t>Визначте адміністративно-територіальні зміни, яких зазнали українські землі в цей період.</w:t>
      </w:r>
    </w:p>
    <w:p w:rsidR="00595D76" w:rsidRPr="00FF2911" w:rsidRDefault="00595D76" w:rsidP="00595D76">
      <w:pPr>
        <w:widowControl w:val="0"/>
        <w:spacing w:line="360" w:lineRule="auto"/>
        <w:ind w:firstLine="340"/>
        <w:rPr>
          <w:lang w:val="uk-UA"/>
        </w:rPr>
      </w:pPr>
      <w:r w:rsidRPr="00FF2911">
        <w:rPr>
          <w:lang w:val="uk-UA"/>
        </w:rPr>
        <w:t>6.</w:t>
      </w:r>
      <w:r w:rsidRPr="00FF2911">
        <w:rPr>
          <w:lang w:val="uk-UA"/>
        </w:rPr>
        <w:tab/>
        <w:t>Укажіть територію, охоплену повстанням С. Палія.</w:t>
      </w:r>
    </w:p>
    <w:p w:rsidR="00595D76" w:rsidRPr="00FF2911" w:rsidRDefault="00595D76" w:rsidP="00595D76">
      <w:pPr>
        <w:widowControl w:val="0"/>
        <w:spacing w:line="360" w:lineRule="auto"/>
        <w:ind w:firstLine="340"/>
        <w:rPr>
          <w:b/>
          <w:lang w:val="uk-UA"/>
        </w:rPr>
      </w:pPr>
      <w:r w:rsidRPr="00FF2911">
        <w:rPr>
          <w:b/>
          <w:lang w:val="uk-UA"/>
        </w:rPr>
        <w:t>II.</w:t>
      </w:r>
      <w:r w:rsidRPr="00FF2911">
        <w:rPr>
          <w:b/>
          <w:lang w:val="uk-UA"/>
        </w:rPr>
        <w:tab/>
        <w:t xml:space="preserve">Робота із синхронізованою хронологічною таблицею «Європа в </w:t>
      </w:r>
      <w:proofErr w:type="spellStart"/>
      <w:r w:rsidRPr="00FF2911">
        <w:rPr>
          <w:b/>
          <w:lang w:val="uk-UA"/>
        </w:rPr>
        <w:t>Ранньомодерну</w:t>
      </w:r>
      <w:proofErr w:type="spellEnd"/>
      <w:r w:rsidRPr="00FF2911">
        <w:rPr>
          <w:b/>
          <w:lang w:val="uk-UA"/>
        </w:rPr>
        <w:t xml:space="preserve"> добу»</w:t>
      </w:r>
    </w:p>
    <w:p w:rsidR="00595D76" w:rsidRPr="00FF2911" w:rsidRDefault="00595D76" w:rsidP="00595D76">
      <w:pPr>
        <w:widowControl w:val="0"/>
        <w:spacing w:line="360" w:lineRule="auto"/>
        <w:ind w:firstLine="340"/>
        <w:rPr>
          <w:lang w:val="uk-UA"/>
        </w:rPr>
      </w:pPr>
      <w:r w:rsidRPr="00FF2911">
        <w:rPr>
          <w:lang w:val="uk-UA"/>
        </w:rPr>
        <w:t>Додайте до синхронізованої хронологічної таблиці відомості про період Руїни, Гадяцьку угоду, Андрусівське перемир’я, Бахчисарайський мирний договір, «Вічний мир», повстання під проводом С. Палія, зруйнування Батурина і Чортомлицької Січі, Полтавську битву, ухвалення Конституції П</w:t>
      </w:r>
      <w:r>
        <w:rPr>
          <w:lang w:val="uk-UA"/>
        </w:rPr>
        <w:t>.</w:t>
      </w:r>
      <w:r w:rsidRPr="00FF2911">
        <w:rPr>
          <w:lang w:val="uk-UA"/>
        </w:rPr>
        <w:t xml:space="preserve"> Орлика, інше (на вибір учителя/учительки);</w:t>
      </w:r>
    </w:p>
    <w:p w:rsidR="00595D76" w:rsidRPr="00FF2911" w:rsidRDefault="00595D76" w:rsidP="00595D76">
      <w:pPr>
        <w:autoSpaceDE w:val="0"/>
        <w:autoSpaceDN w:val="0"/>
        <w:adjustRightInd w:val="0"/>
        <w:spacing w:line="360" w:lineRule="auto"/>
        <w:ind w:firstLine="340"/>
        <w:rPr>
          <w:b/>
          <w:lang w:val="uk-UA"/>
        </w:rPr>
      </w:pPr>
      <w:r w:rsidRPr="00FF2911">
        <w:rPr>
          <w:b/>
          <w:lang w:val="uk-UA"/>
        </w:rPr>
        <w:t>IІІ.</w:t>
      </w:r>
      <w:r w:rsidRPr="00FF2911">
        <w:rPr>
          <w:b/>
          <w:lang w:val="uk-UA"/>
        </w:rPr>
        <w:tab/>
        <w:t>Робота з історичними джерелами</w:t>
      </w:r>
    </w:p>
    <w:p w:rsidR="00595D76" w:rsidRPr="00FF2911" w:rsidRDefault="00595D76" w:rsidP="00595D76">
      <w:pPr>
        <w:widowControl w:val="0"/>
        <w:spacing w:line="360" w:lineRule="auto"/>
        <w:ind w:firstLine="340"/>
        <w:rPr>
          <w:lang w:val="uk-UA"/>
        </w:rPr>
      </w:pPr>
      <w:r w:rsidRPr="00FF2911">
        <w:rPr>
          <w:lang w:val="uk-UA"/>
        </w:rPr>
        <w:t>Проаналізуйте зміст «гетьманських (договірних) статей» (на вибір учителя/учительки), Гадяцької угоди, Конституції П</w:t>
      </w:r>
      <w:r>
        <w:rPr>
          <w:lang w:val="uk-UA"/>
        </w:rPr>
        <w:t>.</w:t>
      </w:r>
      <w:r w:rsidRPr="00FF2911">
        <w:rPr>
          <w:lang w:val="uk-UA"/>
        </w:rPr>
        <w:t xml:space="preserve"> Орлика. Визначте на цій основі устрій Гетьманської держави, порядок її відносин із Московією/Російською </w:t>
      </w:r>
      <w:r>
        <w:rPr>
          <w:lang w:val="uk-UA"/>
        </w:rPr>
        <w:t>імперією (Річчю Посполитою/Шведським королівством</w:t>
      </w:r>
      <w:r w:rsidRPr="00FF2911">
        <w:rPr>
          <w:lang w:val="uk-UA"/>
        </w:rPr>
        <w:t>) та поміркуйте, якою мірою кожен із цих документів гарантував права й вольності правлячого стану, суверенітет Гетьманщини.</w:t>
      </w:r>
    </w:p>
    <w:p w:rsidR="00595D76" w:rsidRPr="00FF2911" w:rsidRDefault="00595D76" w:rsidP="00595D76">
      <w:pPr>
        <w:spacing w:line="360" w:lineRule="auto"/>
        <w:ind w:firstLine="340"/>
        <w:rPr>
          <w:lang w:val="uk-UA"/>
        </w:rPr>
      </w:pPr>
      <w:r w:rsidRPr="00FF2911">
        <w:rPr>
          <w:b/>
          <w:lang w:val="uk-UA"/>
        </w:rPr>
        <w:t>IV.</w:t>
      </w:r>
      <w:r w:rsidRPr="00FF2911">
        <w:rPr>
          <w:b/>
          <w:lang w:val="uk-UA"/>
        </w:rPr>
        <w:tab/>
        <w:t>Робота в малих групах</w:t>
      </w:r>
    </w:p>
    <w:p w:rsidR="00595D76" w:rsidRPr="00FF2911" w:rsidRDefault="00595D76" w:rsidP="00595D76">
      <w:pPr>
        <w:spacing w:line="360" w:lineRule="auto"/>
        <w:ind w:firstLine="340"/>
        <w:rPr>
          <w:lang w:val="uk-UA"/>
        </w:rPr>
      </w:pPr>
      <w:r w:rsidRPr="00FF2911">
        <w:rPr>
          <w:lang w:val="uk-UA"/>
        </w:rPr>
        <w:t>Учні та учениці у складі малих груп проводять конкурс на кращу презентацію про одного з історичних діячів із коротким власним судженням про нього.</w:t>
      </w:r>
    </w:p>
    <w:p w:rsidR="00595D76" w:rsidRPr="00FF2911" w:rsidRDefault="00595D76" w:rsidP="00595D76">
      <w:pPr>
        <w:spacing w:line="360" w:lineRule="auto"/>
        <w:ind w:firstLine="340"/>
        <w:rPr>
          <w:lang w:val="uk-UA"/>
        </w:rPr>
      </w:pPr>
      <w:r w:rsidRPr="00FF2911">
        <w:rPr>
          <w:b/>
          <w:lang w:val="uk-UA"/>
        </w:rPr>
        <w:t>V.</w:t>
      </w:r>
      <w:r w:rsidRPr="00FF2911">
        <w:rPr>
          <w:b/>
          <w:lang w:val="uk-UA"/>
        </w:rPr>
        <w:tab/>
        <w:t>Підсумки заняття</w:t>
      </w:r>
    </w:p>
    <w:p w:rsidR="00595D76" w:rsidRPr="00FF2911" w:rsidRDefault="00595D76" w:rsidP="00595D76">
      <w:pPr>
        <w:spacing w:line="360" w:lineRule="auto"/>
        <w:ind w:firstLine="340"/>
        <w:rPr>
          <w:lang w:val="uk-UA"/>
        </w:rPr>
      </w:pPr>
      <w:r w:rsidRPr="00FF2911">
        <w:rPr>
          <w:lang w:val="uk-UA"/>
        </w:rPr>
        <w:t>Спільне формулювання висновків про те, як проведене практичне заняття сприяло поглибленню знань і уявлень учнів та учениць про розглянутий період історії України.</w:t>
      </w:r>
    </w:p>
    <w:p w:rsidR="00595D76" w:rsidRPr="00FF2911" w:rsidRDefault="00595D76" w:rsidP="00595D76">
      <w:pPr>
        <w:widowControl w:val="0"/>
        <w:autoSpaceDE w:val="0"/>
        <w:autoSpaceDN w:val="0"/>
        <w:adjustRightInd w:val="0"/>
        <w:spacing w:line="360" w:lineRule="auto"/>
        <w:ind w:firstLine="340"/>
        <w:rPr>
          <w:lang w:val="uk-UA"/>
        </w:rPr>
      </w:pPr>
    </w:p>
    <w:p w:rsidR="00DA58B0" w:rsidRPr="00595D76" w:rsidRDefault="00DA58B0">
      <w:pPr>
        <w:rPr>
          <w:lang w:val="uk-UA"/>
        </w:rPr>
      </w:pPr>
      <w:bookmarkStart w:id="0" w:name="_GoBack"/>
      <w:bookmarkEnd w:id="0"/>
    </w:p>
    <w:sectPr w:rsidR="00DA58B0" w:rsidRPr="00595D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Regular">
    <w:altName w:val="Microsoft JhengHei"/>
    <w:panose1 w:val="00000000000000000000"/>
    <w:charset w:val="88"/>
    <w:family w:val="auto"/>
    <w:notTrueType/>
    <w:pitch w:val="default"/>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B61"/>
    <w:rsid w:val="00595D76"/>
    <w:rsid w:val="005D6B61"/>
    <w:rsid w:val="00DA58B0"/>
    <w:rsid w:val="00DE31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4DD915-4E81-49FD-B87A-2E763E64B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5D7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542</Words>
  <Characters>3093</Characters>
  <Application>Microsoft Office Word</Application>
  <DocSecurity>0</DocSecurity>
  <Lines>25</Lines>
  <Paragraphs>7</Paragraphs>
  <ScaleCrop>false</ScaleCrop>
  <Company/>
  <LinksUpToDate>false</LinksUpToDate>
  <CharactersWithSpaces>3628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Polina</dc:creator>
  <cp:keywords/>
  <dc:description/>
  <cp:lastModifiedBy>Polina</cp:lastModifiedBy>
  <cp:revision>2</cp:revision>
  <dcterms:created xsi:type="dcterms:W3CDTF">2020-12-14T11:55:00Z</dcterms:created>
  <dcterms:modified xsi:type="dcterms:W3CDTF">2020-12-14T11:55:00Z</dcterms:modified>
</cp:coreProperties>
</file>